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511A" w14:textId="5954A330" w:rsidR="000D2424" w:rsidRPr="001B72A4" w:rsidRDefault="003F10BC" w:rsidP="003F10BC">
      <w:pPr>
        <w:pStyle w:val="Title"/>
        <w:jc w:val="center"/>
        <w:rPr>
          <w:rFonts w:ascii="Calibri" w:hAnsi="Calibri" w:cs="Calibri"/>
          <w:color w:val="000000" w:themeColor="text1"/>
          <w:sz w:val="32"/>
          <w:szCs w:val="32"/>
        </w:rPr>
      </w:pPr>
      <w:r w:rsidRPr="001B72A4">
        <w:rPr>
          <w:rFonts w:ascii="Calibri" w:hAnsi="Calibri" w:cs="Calibri"/>
          <w:color w:val="000000" w:themeColor="text1"/>
          <w:sz w:val="32"/>
          <w:szCs w:val="32"/>
        </w:rPr>
        <w:t xml:space="preserve">[Course </w:t>
      </w:r>
      <w:r w:rsidR="008C74F4" w:rsidRPr="001B72A4">
        <w:rPr>
          <w:rFonts w:ascii="Calibri" w:hAnsi="Calibri" w:cs="Calibri"/>
          <w:color w:val="000000" w:themeColor="text1"/>
          <w:sz w:val="32"/>
          <w:szCs w:val="32"/>
        </w:rPr>
        <w:t xml:space="preserve">Number and </w:t>
      </w:r>
      <w:r w:rsidRPr="001B72A4">
        <w:rPr>
          <w:rFonts w:ascii="Calibri" w:hAnsi="Calibri" w:cs="Calibri"/>
          <w:color w:val="000000" w:themeColor="text1"/>
          <w:sz w:val="32"/>
          <w:szCs w:val="32"/>
        </w:rPr>
        <w:t>Title]</w:t>
      </w:r>
    </w:p>
    <w:p w14:paraId="358E52E0" w14:textId="5ACC78E5" w:rsidR="003F10BC" w:rsidRPr="001B72A4" w:rsidRDefault="003F10BC" w:rsidP="003F10BC">
      <w:pPr>
        <w:jc w:val="center"/>
        <w:rPr>
          <w:rFonts w:ascii="Calibri" w:hAnsi="Calibri" w:cs="Calibri"/>
          <w:color w:val="000000" w:themeColor="text1"/>
          <w:lang w:eastAsia="ja-JP"/>
        </w:rPr>
      </w:pPr>
      <w:bookmarkStart w:id="0" w:name="_Hlk44851663"/>
      <w:r w:rsidRPr="001B72A4">
        <w:rPr>
          <w:rFonts w:ascii="Calibri" w:hAnsi="Calibri" w:cs="Calibri"/>
          <w:color w:val="000000" w:themeColor="text1"/>
          <w:lang w:eastAsia="ja-JP"/>
        </w:rPr>
        <w:t xml:space="preserve"> [Department/school offering the course], [Term], [Year]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388"/>
        <w:gridCol w:w="7692"/>
      </w:tblGrid>
      <w:tr w:rsidR="0003473D" w:rsidRPr="001B72A4" w14:paraId="5FF4F161" w14:textId="77777777" w:rsidTr="2171E845">
        <w:tc>
          <w:tcPr>
            <w:tcW w:w="2430" w:type="dxa"/>
          </w:tcPr>
          <w:bookmarkEnd w:id="0"/>
          <w:p w14:paraId="300E1BBD" w14:textId="77777777" w:rsidR="000D2424" w:rsidRPr="001B72A4" w:rsidRDefault="00E91610" w:rsidP="00B5058A">
            <w:pPr>
              <w:pStyle w:val="Heading1"/>
              <w:spacing w:after="0"/>
              <w:rPr>
                <w:rFonts w:ascii="Calibri" w:hAnsi="Calibri" w:cs="Calibri"/>
                <w:color w:val="000000" w:themeColor="text1"/>
              </w:rPr>
            </w:pPr>
            <w:sdt>
              <w:sdtPr>
                <w:rPr>
                  <w:rFonts w:ascii="Calibri" w:hAnsi="Calibri" w:cs="Calibri"/>
                  <w:color w:val="000000" w:themeColor="text1"/>
                </w:rPr>
                <w:alias w:val="Instructor:"/>
                <w:tag w:val="Instructor:"/>
                <w:id w:val="383999990"/>
                <w:placeholder>
                  <w:docPart w:val="70DC6616B59740C99FBE4B3198842454"/>
                </w:placeholder>
                <w:temporary/>
                <w:showingPlcHdr/>
                <w15:appearance w15:val="hidden"/>
              </w:sdtPr>
              <w:sdtEndPr/>
              <w:sdtContent>
                <w:r w:rsidR="000D2424" w:rsidRPr="001B72A4">
                  <w:rPr>
                    <w:rFonts w:ascii="Calibri" w:hAnsi="Calibri" w:cs="Calibri"/>
                    <w:color w:val="000000" w:themeColor="text1"/>
                  </w:rPr>
                  <w:t>Instructor</w:t>
                </w:r>
              </w:sdtContent>
            </w:sdt>
          </w:p>
          <w:p w14:paraId="284AFCA0" w14:textId="77777777" w:rsidR="000D2424" w:rsidRPr="001B72A4" w:rsidRDefault="003F10BC" w:rsidP="00B5058A">
            <w:pPr>
              <w:spacing w:after="0"/>
              <w:rPr>
                <w:rFonts w:ascii="Calibri" w:hAnsi="Calibri" w:cs="Calibri"/>
                <w:color w:val="000000" w:themeColor="text1"/>
              </w:rPr>
            </w:pPr>
            <w:r w:rsidRPr="001B72A4">
              <w:rPr>
                <w:rFonts w:ascii="Calibri" w:hAnsi="Calibri" w:cs="Calibri"/>
                <w:color w:val="000000" w:themeColor="text1"/>
              </w:rPr>
              <w:t>[Instructor Name]</w:t>
            </w:r>
          </w:p>
          <w:p w14:paraId="5FCA4D3B" w14:textId="77777777" w:rsidR="000D2424" w:rsidRPr="001B72A4" w:rsidRDefault="00E91610" w:rsidP="00B5058A">
            <w:pPr>
              <w:pStyle w:val="Heading1"/>
              <w:spacing w:after="0"/>
              <w:rPr>
                <w:rFonts w:ascii="Calibri" w:hAnsi="Calibri" w:cs="Calibri"/>
                <w:color w:val="000000" w:themeColor="text1"/>
              </w:rPr>
            </w:pPr>
            <w:sdt>
              <w:sdtPr>
                <w:rPr>
                  <w:rFonts w:ascii="Calibri" w:hAnsi="Calibri" w:cs="Calibri"/>
                  <w:color w:val="000000" w:themeColor="text1"/>
                </w:rPr>
                <w:alias w:val="Phone:"/>
                <w:tag w:val="Phone:"/>
                <w:id w:val="1128136841"/>
                <w:placeholder>
                  <w:docPart w:val="6B0985E3A8DB4FC19205E01CEC46F144"/>
                </w:placeholder>
                <w:temporary/>
                <w:showingPlcHdr/>
                <w15:appearance w15:val="hidden"/>
              </w:sdtPr>
              <w:sdtEndPr/>
              <w:sdtContent>
                <w:r w:rsidR="000D2424" w:rsidRPr="001B72A4">
                  <w:rPr>
                    <w:rFonts w:ascii="Calibri" w:hAnsi="Calibri" w:cs="Calibri"/>
                    <w:color w:val="000000" w:themeColor="text1"/>
                  </w:rPr>
                  <w:t>Phone</w:t>
                </w:r>
              </w:sdtContent>
            </w:sdt>
          </w:p>
          <w:p w14:paraId="6F01B8BB" w14:textId="77777777" w:rsidR="000D2424" w:rsidRPr="001B72A4" w:rsidRDefault="003F10BC" w:rsidP="00B5058A">
            <w:pPr>
              <w:spacing w:after="0"/>
              <w:rPr>
                <w:rFonts w:ascii="Calibri" w:hAnsi="Calibri" w:cs="Calibri"/>
                <w:color w:val="000000" w:themeColor="text1"/>
              </w:rPr>
            </w:pPr>
            <w:r w:rsidRPr="001B72A4">
              <w:rPr>
                <w:rFonts w:ascii="Calibri" w:hAnsi="Calibri" w:cs="Calibri"/>
                <w:color w:val="000000" w:themeColor="text1"/>
              </w:rPr>
              <w:t>[Phone or Department Phone]</w:t>
            </w:r>
          </w:p>
          <w:p w14:paraId="3018D825" w14:textId="77777777" w:rsidR="000D2424" w:rsidRPr="001B72A4" w:rsidRDefault="00E91610" w:rsidP="00B5058A">
            <w:pPr>
              <w:pStyle w:val="Heading1"/>
              <w:spacing w:after="0"/>
              <w:rPr>
                <w:rFonts w:ascii="Calibri" w:hAnsi="Calibri" w:cs="Calibri"/>
                <w:color w:val="000000" w:themeColor="text1"/>
              </w:rPr>
            </w:pPr>
            <w:sdt>
              <w:sdtPr>
                <w:rPr>
                  <w:rFonts w:ascii="Calibri" w:hAnsi="Calibri" w:cs="Calibri"/>
                  <w:color w:val="000000" w:themeColor="text1"/>
                </w:rPr>
                <w:alias w:val="Email:"/>
                <w:tag w:val="Email:"/>
                <w:id w:val="1509716232"/>
                <w:placeholder>
                  <w:docPart w:val="BE22DABDD1894AFFA979ED9B9A407370"/>
                </w:placeholder>
                <w:temporary/>
                <w:showingPlcHdr/>
                <w15:appearance w15:val="hidden"/>
              </w:sdtPr>
              <w:sdtEndPr/>
              <w:sdtContent>
                <w:r w:rsidR="000D2424" w:rsidRPr="001B72A4">
                  <w:rPr>
                    <w:rFonts w:ascii="Calibri" w:hAnsi="Calibri" w:cs="Calibri"/>
                    <w:color w:val="000000" w:themeColor="text1"/>
                  </w:rPr>
                  <w:t>Email</w:t>
                </w:r>
              </w:sdtContent>
            </w:sdt>
          </w:p>
          <w:p w14:paraId="4428C0CF" w14:textId="77777777" w:rsidR="000D2424" w:rsidRPr="001B72A4" w:rsidRDefault="003F10BC" w:rsidP="00B5058A">
            <w:pPr>
              <w:spacing w:after="0"/>
              <w:rPr>
                <w:rFonts w:ascii="Calibri" w:hAnsi="Calibri" w:cs="Calibri"/>
                <w:color w:val="000000" w:themeColor="text1"/>
              </w:rPr>
            </w:pPr>
            <w:r w:rsidRPr="001B72A4">
              <w:rPr>
                <w:rFonts w:ascii="Calibri" w:hAnsi="Calibri" w:cs="Calibri"/>
                <w:color w:val="000000" w:themeColor="text1"/>
              </w:rPr>
              <w:t>[Email]</w:t>
            </w:r>
          </w:p>
          <w:p w14:paraId="6A7995F8" w14:textId="77777777" w:rsidR="005E1E8D" w:rsidRPr="001B72A4" w:rsidRDefault="005E1E8D" w:rsidP="00B5058A">
            <w:pPr>
              <w:pStyle w:val="Heading1"/>
              <w:spacing w:after="0"/>
              <w:rPr>
                <w:rFonts w:ascii="Calibri" w:hAnsi="Calibri" w:cs="Calibri"/>
                <w:color w:val="000000" w:themeColor="text1"/>
              </w:rPr>
            </w:pPr>
            <w:r w:rsidRPr="001B72A4">
              <w:rPr>
                <w:rFonts w:ascii="Calibri" w:hAnsi="Calibri" w:cs="Calibri"/>
                <w:color w:val="000000" w:themeColor="text1"/>
              </w:rPr>
              <w:t>Website</w:t>
            </w:r>
          </w:p>
          <w:p w14:paraId="557B43F4" w14:textId="77777777" w:rsidR="005E1E8D" w:rsidRPr="001B72A4" w:rsidRDefault="005E1E8D" w:rsidP="00B5058A">
            <w:pPr>
              <w:spacing w:after="0"/>
              <w:rPr>
                <w:rFonts w:ascii="Calibri" w:hAnsi="Calibri" w:cs="Calibri"/>
                <w:color w:val="000000" w:themeColor="text1"/>
              </w:rPr>
            </w:pPr>
            <w:r w:rsidRPr="001B72A4">
              <w:rPr>
                <w:rFonts w:ascii="Calibri" w:hAnsi="Calibri" w:cs="Calibri"/>
                <w:color w:val="000000" w:themeColor="text1"/>
              </w:rPr>
              <w:t>[Optional: Website or LinkedIn profile]</w:t>
            </w:r>
          </w:p>
          <w:p w14:paraId="74EAC0F4" w14:textId="77777777" w:rsidR="000D2424" w:rsidRPr="001B72A4" w:rsidRDefault="00E91610" w:rsidP="00B5058A">
            <w:pPr>
              <w:pStyle w:val="Heading1"/>
              <w:spacing w:after="0"/>
              <w:rPr>
                <w:rFonts w:ascii="Calibri" w:hAnsi="Calibri" w:cs="Calibri"/>
                <w:color w:val="000000" w:themeColor="text1"/>
              </w:rPr>
            </w:pPr>
            <w:sdt>
              <w:sdtPr>
                <w:rPr>
                  <w:rFonts w:ascii="Calibri" w:hAnsi="Calibri" w:cs="Calibri"/>
                  <w:color w:val="000000" w:themeColor="text1"/>
                </w:rPr>
                <w:alias w:val="Office location:"/>
                <w:tag w:val="Office location:"/>
                <w:id w:val="-313567349"/>
                <w:placeholder>
                  <w:docPart w:val="38935125A71A4C749BA8D04A6B713F2C"/>
                </w:placeholder>
                <w:temporary/>
                <w:showingPlcHdr/>
                <w15:appearance w15:val="hidden"/>
              </w:sdtPr>
              <w:sdtEndPr/>
              <w:sdtContent>
                <w:r w:rsidR="000D2424" w:rsidRPr="001B72A4">
                  <w:rPr>
                    <w:rFonts w:ascii="Calibri" w:hAnsi="Calibri" w:cs="Calibri"/>
                    <w:color w:val="000000" w:themeColor="text1"/>
                  </w:rPr>
                  <w:t>Office Location</w:t>
                </w:r>
              </w:sdtContent>
            </w:sdt>
          </w:p>
          <w:p w14:paraId="6CF93E42" w14:textId="77777777" w:rsidR="000D2424" w:rsidRPr="001B72A4" w:rsidRDefault="003F10BC" w:rsidP="00B5058A">
            <w:pPr>
              <w:spacing w:after="0"/>
              <w:rPr>
                <w:rFonts w:ascii="Calibri" w:hAnsi="Calibri" w:cs="Calibri"/>
                <w:color w:val="000000" w:themeColor="text1"/>
              </w:rPr>
            </w:pPr>
            <w:r w:rsidRPr="001B72A4">
              <w:rPr>
                <w:rFonts w:ascii="Calibri" w:hAnsi="Calibri" w:cs="Calibri"/>
                <w:color w:val="000000" w:themeColor="text1"/>
              </w:rPr>
              <w:t>[Building, Room, if available]</w:t>
            </w:r>
          </w:p>
          <w:p w14:paraId="30D6604A" w14:textId="77777777" w:rsidR="000D2424" w:rsidRPr="001B72A4" w:rsidRDefault="00E91610" w:rsidP="00B5058A">
            <w:pPr>
              <w:pStyle w:val="Heading1"/>
              <w:spacing w:after="0"/>
              <w:rPr>
                <w:rFonts w:ascii="Calibri" w:hAnsi="Calibri" w:cs="Calibri"/>
                <w:color w:val="000000" w:themeColor="text1"/>
              </w:rPr>
            </w:pPr>
            <w:sdt>
              <w:sdtPr>
                <w:rPr>
                  <w:rFonts w:ascii="Calibri" w:hAnsi="Calibri" w:cs="Calibri"/>
                  <w:color w:val="000000" w:themeColor="text1"/>
                </w:rPr>
                <w:alias w:val="Office hours:"/>
                <w:tag w:val="Office hours:"/>
                <w:id w:val="1871100205"/>
                <w:placeholder>
                  <w:docPart w:val="E4806BC0868441AD8504F1CE1703C91D"/>
                </w:placeholder>
                <w:temporary/>
                <w:showingPlcHdr/>
                <w15:appearance w15:val="hidden"/>
              </w:sdtPr>
              <w:sdtEndPr/>
              <w:sdtContent>
                <w:r w:rsidR="000D2424" w:rsidRPr="001B72A4">
                  <w:rPr>
                    <w:rFonts w:ascii="Calibri" w:hAnsi="Calibri" w:cs="Calibri"/>
                    <w:color w:val="000000" w:themeColor="text1"/>
                  </w:rPr>
                  <w:t>Office Hours</w:t>
                </w:r>
              </w:sdtContent>
            </w:sdt>
          </w:p>
          <w:p w14:paraId="2F806A6B" w14:textId="77777777" w:rsidR="000D2424" w:rsidRPr="001B72A4" w:rsidRDefault="003F10BC" w:rsidP="00B5058A">
            <w:pPr>
              <w:spacing w:after="0"/>
              <w:rPr>
                <w:rFonts w:ascii="Calibri" w:hAnsi="Calibri" w:cs="Calibri"/>
                <w:color w:val="000000" w:themeColor="text1"/>
              </w:rPr>
            </w:pPr>
            <w:r w:rsidRPr="001B72A4">
              <w:rPr>
                <w:rFonts w:ascii="Calibri" w:hAnsi="Calibri" w:cs="Calibri"/>
                <w:color w:val="000000" w:themeColor="text1"/>
              </w:rPr>
              <w:t>[Hours, Days, Method]</w:t>
            </w:r>
          </w:p>
          <w:p w14:paraId="6A8FF698" w14:textId="77777777" w:rsidR="00852A2F" w:rsidRPr="001B72A4" w:rsidRDefault="00852A2F" w:rsidP="00B5058A">
            <w:pPr>
              <w:spacing w:after="0"/>
              <w:rPr>
                <w:rFonts w:ascii="Calibri" w:hAnsi="Calibri" w:cs="Calibri"/>
                <w:color w:val="000000" w:themeColor="text1"/>
              </w:rPr>
            </w:pPr>
          </w:p>
          <w:p w14:paraId="2B38C988" w14:textId="3F4B9D0F" w:rsidR="00852A2F" w:rsidRPr="001B72A4" w:rsidRDefault="00852A2F" w:rsidP="00B5058A">
            <w:pPr>
              <w:spacing w:after="0"/>
              <w:rPr>
                <w:rFonts w:ascii="Calibri" w:hAnsi="Calibri" w:cs="Calibri"/>
                <w:color w:val="000000" w:themeColor="text1"/>
              </w:rPr>
            </w:pPr>
          </w:p>
        </w:tc>
        <w:tc>
          <w:tcPr>
            <w:tcW w:w="7830" w:type="dxa"/>
          </w:tcPr>
          <w:p w14:paraId="3C98274B" w14:textId="5EE43F33" w:rsidR="000D2424" w:rsidRPr="001B72A4" w:rsidRDefault="003F10BC" w:rsidP="00B5058A">
            <w:pPr>
              <w:pStyle w:val="Heading1"/>
              <w:rPr>
                <w:rFonts w:ascii="Calibri" w:hAnsi="Calibri" w:cs="Calibri"/>
                <w:b w:val="0"/>
                <w:bCs w:val="0"/>
                <w:color w:val="000000" w:themeColor="text1"/>
              </w:rPr>
            </w:pPr>
            <w:r w:rsidRPr="001B72A4">
              <w:rPr>
                <w:rFonts w:ascii="Calibri" w:hAnsi="Calibri" w:cs="Calibri"/>
                <w:color w:val="000000" w:themeColor="text1"/>
              </w:rPr>
              <w:t>Course Description</w:t>
            </w:r>
          </w:p>
          <w:p w14:paraId="34284DA0" w14:textId="3EBC1F4E" w:rsidR="000D2424" w:rsidRPr="001B72A4" w:rsidRDefault="003F10BC" w:rsidP="00B5058A">
            <w:pPr>
              <w:rPr>
                <w:rFonts w:ascii="Calibri" w:hAnsi="Calibri" w:cs="Calibri"/>
                <w:color w:val="000000" w:themeColor="text1"/>
              </w:rPr>
            </w:pPr>
            <w:r w:rsidRPr="001B72A4">
              <w:rPr>
                <w:rFonts w:ascii="Calibri" w:hAnsi="Calibri" w:cs="Calibri"/>
                <w:color w:val="000000" w:themeColor="text1"/>
              </w:rPr>
              <w:t>[</w:t>
            </w:r>
            <w:r w:rsidR="00090B40" w:rsidRPr="001B72A4">
              <w:rPr>
                <w:rFonts w:ascii="Calibri" w:hAnsi="Calibri" w:cs="Calibri"/>
                <w:color w:val="000000" w:themeColor="text1"/>
              </w:rPr>
              <w:t xml:space="preserve">Paste the official description of the course here and add any additional information specific to the section you teach. For the official catalog description, </w:t>
            </w:r>
            <w:hyperlink r:id="rId10" w:history="1">
              <w:r w:rsidR="00090B40" w:rsidRPr="001B72A4">
                <w:rPr>
                  <w:rStyle w:val="Hyperlink"/>
                  <w:rFonts w:ascii="Calibri" w:hAnsi="Calibri" w:cs="Calibri"/>
                </w:rPr>
                <w:t>search the undergraduate course catalog</w:t>
              </w:r>
            </w:hyperlink>
            <w:r w:rsidR="00090B40" w:rsidRPr="001B72A4">
              <w:rPr>
                <w:rFonts w:ascii="Calibri" w:hAnsi="Calibri" w:cs="Calibri"/>
                <w:color w:val="000000" w:themeColor="text1"/>
              </w:rPr>
              <w:t>.</w:t>
            </w:r>
            <w:r w:rsidRPr="001B72A4">
              <w:rPr>
                <w:rFonts w:ascii="Calibri" w:hAnsi="Calibri" w:cs="Calibri"/>
                <w:color w:val="000000" w:themeColor="text1"/>
              </w:rPr>
              <w:t>]</w:t>
            </w:r>
          </w:p>
          <w:p w14:paraId="0936C3C0" w14:textId="77777777" w:rsidR="000D2424" w:rsidRPr="001B72A4" w:rsidRDefault="003F10BC" w:rsidP="00B5058A">
            <w:pPr>
              <w:pStyle w:val="Heading1"/>
              <w:rPr>
                <w:rFonts w:ascii="Calibri" w:hAnsi="Calibri" w:cs="Calibri"/>
                <w:color w:val="000000" w:themeColor="text1"/>
              </w:rPr>
            </w:pPr>
            <w:r w:rsidRPr="001B72A4">
              <w:rPr>
                <w:rFonts w:ascii="Calibri" w:hAnsi="Calibri" w:cs="Calibri"/>
                <w:color w:val="000000" w:themeColor="text1"/>
              </w:rPr>
              <w:t>Course Prerequisites</w:t>
            </w:r>
          </w:p>
          <w:p w14:paraId="15006150" w14:textId="42F8446C" w:rsidR="000D2424" w:rsidRPr="001B72A4" w:rsidRDefault="003F10BC" w:rsidP="00B5058A">
            <w:pPr>
              <w:rPr>
                <w:rFonts w:ascii="Calibri" w:hAnsi="Calibri" w:cs="Calibri"/>
                <w:color w:val="000000" w:themeColor="text1"/>
              </w:rPr>
            </w:pPr>
            <w:r w:rsidRPr="001B72A4">
              <w:rPr>
                <w:rFonts w:ascii="Calibri" w:hAnsi="Calibri" w:cs="Calibri"/>
                <w:color w:val="000000" w:themeColor="text1"/>
              </w:rPr>
              <w:t>[Insert prerequisites</w:t>
            </w:r>
            <w:r w:rsidR="00FF6C92" w:rsidRPr="001B72A4">
              <w:rPr>
                <w:rFonts w:ascii="Calibri" w:hAnsi="Calibri" w:cs="Calibri"/>
                <w:color w:val="000000" w:themeColor="text1"/>
              </w:rPr>
              <w:t xml:space="preserve"> or note if N/A</w:t>
            </w:r>
            <w:r w:rsidRPr="001B72A4">
              <w:rPr>
                <w:rFonts w:ascii="Calibri" w:hAnsi="Calibri" w:cs="Calibri"/>
                <w:color w:val="000000" w:themeColor="text1"/>
              </w:rPr>
              <w:t>]</w:t>
            </w:r>
          </w:p>
          <w:p w14:paraId="4AA1F541" w14:textId="77777777" w:rsidR="000D2424" w:rsidRPr="001B72A4" w:rsidRDefault="003F10BC" w:rsidP="00B5058A">
            <w:pPr>
              <w:pStyle w:val="Heading1"/>
              <w:rPr>
                <w:rFonts w:ascii="Calibri" w:hAnsi="Calibri" w:cs="Calibri"/>
                <w:color w:val="000000" w:themeColor="text1"/>
              </w:rPr>
            </w:pPr>
            <w:r w:rsidRPr="001B72A4">
              <w:rPr>
                <w:rFonts w:ascii="Calibri" w:hAnsi="Calibri" w:cs="Calibri"/>
                <w:color w:val="000000" w:themeColor="text1"/>
              </w:rPr>
              <w:t>Course Objectives</w:t>
            </w:r>
          </w:p>
          <w:p w14:paraId="424AAB7C" w14:textId="77777777" w:rsidR="000D2424" w:rsidRPr="001B72A4" w:rsidRDefault="003F10BC" w:rsidP="00B5058A">
            <w:pPr>
              <w:rPr>
                <w:rFonts w:ascii="Calibri" w:hAnsi="Calibri" w:cs="Calibri"/>
                <w:color w:val="000000" w:themeColor="text1"/>
              </w:rPr>
            </w:pPr>
            <w:r w:rsidRPr="001B72A4">
              <w:rPr>
                <w:rFonts w:ascii="Calibri" w:hAnsi="Calibri" w:cs="Calibri"/>
                <w:color w:val="000000" w:themeColor="text1"/>
              </w:rPr>
              <w:t>Students who successfully complete this course will be able to:</w:t>
            </w:r>
          </w:p>
          <w:p w14:paraId="45A18AF7" w14:textId="2630B81D" w:rsidR="000D2424" w:rsidRPr="001B72A4" w:rsidRDefault="003F10BC" w:rsidP="01A93CF6">
            <w:pPr>
              <w:pStyle w:val="ListBullet"/>
              <w:rPr>
                <w:rFonts w:ascii="Calibri" w:hAnsi="Calibri" w:cs="Calibri"/>
                <w:color w:val="000000" w:themeColor="text1"/>
              </w:rPr>
            </w:pPr>
            <w:r w:rsidRPr="001B72A4">
              <w:rPr>
                <w:rFonts w:ascii="Calibri" w:hAnsi="Calibri" w:cs="Calibri"/>
                <w:color w:val="000000" w:themeColor="text2"/>
              </w:rPr>
              <w:t xml:space="preserve">[Insert </w:t>
            </w:r>
            <w:r w:rsidR="00D717BD" w:rsidRPr="001B72A4">
              <w:rPr>
                <w:rFonts w:ascii="Calibri" w:hAnsi="Calibri" w:cs="Calibri"/>
                <w:color w:val="000000" w:themeColor="text2"/>
              </w:rPr>
              <w:t xml:space="preserve">3 to 5 </w:t>
            </w:r>
            <w:r w:rsidRPr="001B72A4">
              <w:rPr>
                <w:rFonts w:ascii="Calibri" w:hAnsi="Calibri" w:cs="Calibri"/>
                <w:color w:val="000000" w:themeColor="text2"/>
              </w:rPr>
              <w:t>specific, measurable statements indicating what students will know or be able to do upon completion of the course. Use</w:t>
            </w:r>
            <w:r w:rsidRPr="001B72A4">
              <w:rPr>
                <w:rFonts w:ascii="Calibri" w:hAnsi="Calibri" w:cs="Calibri"/>
                <w:color w:val="auto"/>
              </w:rPr>
              <w:t xml:space="preserve"> Bloom’s taxonomy verbs t</w:t>
            </w:r>
            <w:r w:rsidRPr="001B72A4">
              <w:rPr>
                <w:rFonts w:ascii="Calibri" w:hAnsi="Calibri" w:cs="Calibri"/>
                <w:color w:val="000000" w:themeColor="text2"/>
              </w:rPr>
              <w:t>o indicate the cognitive level of course objectives.</w:t>
            </w:r>
            <w:r w:rsidR="001D3019" w:rsidRPr="001B72A4">
              <w:rPr>
                <w:rFonts w:ascii="Calibri" w:hAnsi="Calibri" w:cs="Calibri"/>
                <w:color w:val="000000" w:themeColor="text2"/>
              </w:rPr>
              <w:t xml:space="preserve"> Learning objectives should describe observable behaviors. Avoid using verbs like “understand” or “know” as these are not observable.]</w:t>
            </w:r>
            <w:r w:rsidRPr="001B72A4">
              <w:rPr>
                <w:rFonts w:ascii="Calibri" w:hAnsi="Calibri" w:cs="Calibri"/>
                <w:color w:val="000000" w:themeColor="text2"/>
              </w:rPr>
              <w:t xml:space="preserve"> </w:t>
            </w:r>
          </w:p>
          <w:p w14:paraId="615CF42E" w14:textId="77777777" w:rsidR="000D2424" w:rsidRPr="001B72A4" w:rsidRDefault="001D3019" w:rsidP="001D3019">
            <w:pPr>
              <w:pStyle w:val="ListBullet"/>
              <w:rPr>
                <w:rFonts w:ascii="Calibri" w:hAnsi="Calibri" w:cs="Calibri"/>
                <w:color w:val="000000" w:themeColor="text1"/>
              </w:rPr>
            </w:pPr>
            <w:r w:rsidRPr="001B72A4">
              <w:rPr>
                <w:rFonts w:ascii="Calibri" w:hAnsi="Calibri" w:cs="Calibri"/>
                <w:color w:val="000000" w:themeColor="text1"/>
              </w:rPr>
              <w:t>[Learning objective]</w:t>
            </w:r>
          </w:p>
          <w:p w14:paraId="4610695E" w14:textId="77777777" w:rsidR="001D3019" w:rsidRPr="001B72A4" w:rsidRDefault="001D3019" w:rsidP="001D3019">
            <w:pPr>
              <w:pStyle w:val="ListBullet"/>
              <w:rPr>
                <w:rFonts w:ascii="Calibri" w:hAnsi="Calibri" w:cs="Calibri"/>
                <w:color w:val="000000" w:themeColor="text1"/>
              </w:rPr>
            </w:pPr>
            <w:r w:rsidRPr="001B72A4">
              <w:rPr>
                <w:rFonts w:ascii="Calibri" w:hAnsi="Calibri" w:cs="Calibri"/>
                <w:color w:val="000000" w:themeColor="text1"/>
              </w:rPr>
              <w:t>[Learning objective]</w:t>
            </w:r>
          </w:p>
          <w:p w14:paraId="7EA7211F" w14:textId="77777777" w:rsidR="001D3019" w:rsidRPr="001B72A4" w:rsidRDefault="001D3019" w:rsidP="001D3019">
            <w:pPr>
              <w:pStyle w:val="ListBullet"/>
              <w:rPr>
                <w:rFonts w:ascii="Calibri" w:hAnsi="Calibri" w:cs="Calibri"/>
                <w:color w:val="000000" w:themeColor="text1"/>
              </w:rPr>
            </w:pPr>
            <w:r w:rsidRPr="001B72A4">
              <w:rPr>
                <w:rFonts w:ascii="Calibri" w:hAnsi="Calibri" w:cs="Calibri"/>
                <w:color w:val="000000" w:themeColor="text1"/>
              </w:rPr>
              <w:t>[Learning objective]</w:t>
            </w:r>
          </w:p>
          <w:p w14:paraId="6CAEAAA1" w14:textId="77777777" w:rsidR="001D3019" w:rsidRPr="001B72A4" w:rsidRDefault="001D3019" w:rsidP="001D3019">
            <w:pPr>
              <w:pStyle w:val="ListBullet"/>
              <w:rPr>
                <w:rFonts w:ascii="Calibri" w:hAnsi="Calibri" w:cs="Calibri"/>
                <w:color w:val="000000" w:themeColor="text1"/>
              </w:rPr>
            </w:pPr>
            <w:r w:rsidRPr="001B72A4">
              <w:rPr>
                <w:rFonts w:ascii="Calibri" w:hAnsi="Calibri" w:cs="Calibri"/>
                <w:color w:val="000000" w:themeColor="text1"/>
              </w:rPr>
              <w:t>[Learning objective]</w:t>
            </w:r>
          </w:p>
          <w:p w14:paraId="03D4D2CF" w14:textId="77777777" w:rsidR="000D2424" w:rsidRPr="001B72A4" w:rsidRDefault="001D3019" w:rsidP="00B5058A">
            <w:pPr>
              <w:pStyle w:val="Heading1"/>
              <w:rPr>
                <w:rFonts w:ascii="Calibri" w:hAnsi="Calibri" w:cs="Calibri"/>
                <w:color w:val="000000" w:themeColor="text1"/>
              </w:rPr>
            </w:pPr>
            <w:r w:rsidRPr="001B72A4">
              <w:rPr>
                <w:rFonts w:ascii="Calibri" w:hAnsi="Calibri" w:cs="Calibri"/>
                <w:color w:val="000000" w:themeColor="text1"/>
              </w:rPr>
              <w:t>Required Course Texts and Materials</w:t>
            </w:r>
          </w:p>
          <w:p w14:paraId="026E4C33" w14:textId="48A772DF" w:rsidR="00DA05A3" w:rsidRPr="001B72A4" w:rsidRDefault="00DA05A3" w:rsidP="00DA05A3">
            <w:pPr>
              <w:spacing w:before="100" w:beforeAutospacing="1" w:after="100" w:afterAutospacing="1" w:line="240" w:lineRule="auto"/>
              <w:rPr>
                <w:rFonts w:ascii="Calibri" w:hAnsi="Calibri" w:cs="Calibri"/>
                <w:color w:val="auto"/>
              </w:rPr>
            </w:pPr>
            <w:r w:rsidRPr="001B72A4">
              <w:rPr>
                <w:rFonts w:ascii="Calibri" w:hAnsi="Calibri" w:cs="Calibri"/>
                <w:color w:val="auto"/>
              </w:rPr>
              <w:t>Include both texts and any technology tools that students may need to purchase:</w:t>
            </w:r>
          </w:p>
          <w:p w14:paraId="5C6DEEE8" w14:textId="77777777" w:rsidR="00DA05A3" w:rsidRPr="001B72A4" w:rsidRDefault="00DA05A3" w:rsidP="00DA05A3">
            <w:pPr>
              <w:numPr>
                <w:ilvl w:val="0"/>
                <w:numId w:val="14"/>
              </w:numPr>
              <w:spacing w:before="100" w:beforeAutospacing="1" w:after="100" w:afterAutospacing="1" w:line="240" w:lineRule="auto"/>
              <w:rPr>
                <w:rFonts w:ascii="Calibri" w:hAnsi="Calibri" w:cs="Calibri"/>
                <w:color w:val="auto"/>
              </w:rPr>
            </w:pPr>
            <w:r w:rsidRPr="001B72A4">
              <w:rPr>
                <w:rFonts w:ascii="Calibri" w:hAnsi="Calibri" w:cs="Calibri"/>
                <w:color w:val="auto"/>
              </w:rPr>
              <w:t>Course materials: [textbooks, videos, course reserves etc. and information on what is required and how to obtain/access the materials]</w:t>
            </w:r>
          </w:p>
          <w:p w14:paraId="007324D6" w14:textId="77777777" w:rsidR="00DA05A3" w:rsidRPr="001B72A4" w:rsidRDefault="00DA05A3" w:rsidP="00DA05A3">
            <w:pPr>
              <w:numPr>
                <w:ilvl w:val="0"/>
                <w:numId w:val="14"/>
              </w:numPr>
              <w:spacing w:before="100" w:beforeAutospacing="1" w:after="100" w:afterAutospacing="1" w:line="240" w:lineRule="auto"/>
              <w:rPr>
                <w:rFonts w:ascii="Calibri" w:hAnsi="Calibri" w:cs="Calibri"/>
                <w:color w:val="auto"/>
              </w:rPr>
            </w:pPr>
            <w:r w:rsidRPr="001B72A4">
              <w:rPr>
                <w:rFonts w:ascii="Calibri" w:hAnsi="Calibri" w:cs="Calibri"/>
                <w:color w:val="auto"/>
              </w:rPr>
              <w:t>Technology Tools</w:t>
            </w:r>
            <w:r w:rsidRPr="001B72A4">
              <w:rPr>
                <w:rFonts w:ascii="Calibri" w:hAnsi="Calibri" w:cs="Calibri"/>
                <w:b/>
                <w:bCs/>
                <w:color w:val="auto"/>
              </w:rPr>
              <w:t>: [</w:t>
            </w:r>
            <w:r w:rsidRPr="001B72A4">
              <w:rPr>
                <w:rFonts w:ascii="Calibri" w:hAnsi="Calibri" w:cs="Calibri"/>
                <w:color w:val="auto"/>
              </w:rPr>
              <w:t>webcam or smart phone with camera, specific software]</w:t>
            </w:r>
          </w:p>
          <w:p w14:paraId="1166EFF7" w14:textId="77777777" w:rsidR="001D3019" w:rsidRPr="001B72A4" w:rsidRDefault="001D3019" w:rsidP="001D3019">
            <w:pPr>
              <w:pStyle w:val="ListBullet"/>
              <w:numPr>
                <w:ilvl w:val="0"/>
                <w:numId w:val="0"/>
              </w:numPr>
              <w:ind w:left="360" w:hanging="360"/>
              <w:rPr>
                <w:rFonts w:ascii="Calibri" w:hAnsi="Calibri" w:cs="Calibri"/>
                <w:color w:val="000000" w:themeColor="text1"/>
              </w:rPr>
            </w:pPr>
          </w:p>
          <w:p w14:paraId="35108E2E" w14:textId="77777777" w:rsidR="001D3019" w:rsidRPr="001B72A4" w:rsidRDefault="001D3019" w:rsidP="001D3019">
            <w:pPr>
              <w:pStyle w:val="ListBullet"/>
              <w:numPr>
                <w:ilvl w:val="0"/>
                <w:numId w:val="0"/>
              </w:numPr>
              <w:ind w:left="360" w:hanging="360"/>
              <w:rPr>
                <w:rFonts w:ascii="Calibri" w:hAnsi="Calibri" w:cs="Calibri"/>
                <w:color w:val="000000" w:themeColor="text1"/>
              </w:rPr>
            </w:pPr>
          </w:p>
          <w:p w14:paraId="30F91DB2" w14:textId="77777777" w:rsidR="001D3019" w:rsidRPr="001B72A4" w:rsidRDefault="001D3019" w:rsidP="00E21624">
            <w:pPr>
              <w:pStyle w:val="ListBullet"/>
              <w:numPr>
                <w:ilvl w:val="0"/>
                <w:numId w:val="0"/>
              </w:numPr>
              <w:rPr>
                <w:rFonts w:ascii="Calibri" w:hAnsi="Calibri" w:cs="Calibri"/>
                <w:color w:val="000000" w:themeColor="text1"/>
              </w:rPr>
            </w:pPr>
          </w:p>
        </w:tc>
      </w:tr>
    </w:tbl>
    <w:p w14:paraId="70E6C284" w14:textId="24C1FDFC" w:rsidR="00CB5118" w:rsidRPr="001B72A4" w:rsidRDefault="00CB5118" w:rsidP="00CB5118">
      <w:pPr>
        <w:pStyle w:val="Heading1"/>
        <w:rPr>
          <w:rFonts w:ascii="Calibri" w:hAnsi="Calibri" w:cs="Calibri"/>
          <w:color w:val="000000" w:themeColor="text1"/>
        </w:rPr>
      </w:pPr>
      <w:r w:rsidRPr="001B72A4">
        <w:rPr>
          <w:rFonts w:ascii="Calibri" w:hAnsi="Calibri" w:cs="Calibri"/>
          <w:color w:val="000000" w:themeColor="text1"/>
        </w:rPr>
        <w:lastRenderedPageBreak/>
        <w:t xml:space="preserve">Communication, </w:t>
      </w:r>
      <w:r w:rsidR="001D3019" w:rsidRPr="001B72A4">
        <w:rPr>
          <w:rFonts w:ascii="Calibri" w:hAnsi="Calibri" w:cs="Calibri"/>
          <w:color w:val="000000" w:themeColor="text1"/>
        </w:rPr>
        <w:t>Course Structure</w:t>
      </w:r>
      <w:r w:rsidRPr="001B72A4">
        <w:rPr>
          <w:rFonts w:ascii="Calibri" w:hAnsi="Calibri" w:cs="Calibri"/>
          <w:color w:val="000000" w:themeColor="text1"/>
        </w:rPr>
        <w:t xml:space="preserve">, and Participation </w:t>
      </w:r>
    </w:p>
    <w:p w14:paraId="2F39576E" w14:textId="02075D82" w:rsidR="009E7F7E" w:rsidRPr="001B72A4" w:rsidRDefault="001D3019" w:rsidP="2236C50A">
      <w:pPr>
        <w:rPr>
          <w:rFonts w:ascii="Calibri" w:hAnsi="Calibri" w:cs="Calibri"/>
          <w:color w:val="000000" w:themeColor="text1"/>
        </w:rPr>
      </w:pPr>
      <w:r w:rsidRPr="001B72A4">
        <w:rPr>
          <w:rFonts w:ascii="Calibri" w:hAnsi="Calibri" w:cs="Calibri"/>
          <w:color w:val="auto"/>
        </w:rPr>
        <w:t xml:space="preserve">This course will take place in the Canvas learning management system. </w:t>
      </w:r>
      <w:r w:rsidR="00CB5118" w:rsidRPr="001B72A4">
        <w:rPr>
          <w:rFonts w:ascii="Calibri" w:hAnsi="Calibri" w:cs="Calibri"/>
          <w:color w:val="auto"/>
        </w:rPr>
        <w:t xml:space="preserve">Please use </w:t>
      </w:r>
      <w:r w:rsidR="00CB5118" w:rsidRPr="001B72A4">
        <w:rPr>
          <w:rFonts w:ascii="Calibri" w:hAnsi="Calibri" w:cs="Calibri"/>
          <w:color w:val="000000" w:themeColor="text2"/>
        </w:rPr>
        <w:t>[</w:t>
      </w:r>
      <w:r w:rsidR="00CB5118" w:rsidRPr="001B72A4">
        <w:rPr>
          <w:rFonts w:ascii="Calibri" w:hAnsi="Calibri" w:cs="Calibri"/>
          <w:b/>
          <w:bCs/>
          <w:color w:val="000000" w:themeColor="text2"/>
        </w:rPr>
        <w:t>insert preferred method of communication</w:t>
      </w:r>
      <w:r w:rsidR="00CB5118" w:rsidRPr="001B72A4">
        <w:rPr>
          <w:rFonts w:ascii="Calibri" w:hAnsi="Calibri" w:cs="Calibri"/>
          <w:color w:val="000000" w:themeColor="text2"/>
        </w:rPr>
        <w:t xml:space="preserve">] to </w:t>
      </w:r>
      <w:bookmarkStart w:id="1" w:name="_Int_PaQgIQvR"/>
      <w:r w:rsidR="00CB5118" w:rsidRPr="001B72A4">
        <w:rPr>
          <w:rFonts w:ascii="Calibri" w:hAnsi="Calibri" w:cs="Calibri"/>
          <w:color w:val="000000" w:themeColor="text2"/>
        </w:rPr>
        <w:t>get in touch with</w:t>
      </w:r>
      <w:bookmarkEnd w:id="1"/>
      <w:r w:rsidR="00CB5118" w:rsidRPr="001B72A4">
        <w:rPr>
          <w:rFonts w:ascii="Calibri" w:hAnsi="Calibri" w:cs="Calibri"/>
          <w:color w:val="000000" w:themeColor="text2"/>
        </w:rPr>
        <w:t xml:space="preserve"> me. </w:t>
      </w:r>
      <w:r w:rsidR="009E7F7E" w:rsidRPr="001B72A4">
        <w:rPr>
          <w:rFonts w:ascii="Calibri" w:hAnsi="Calibri" w:cs="Calibri"/>
          <w:color w:val="000000" w:themeColor="text2"/>
        </w:rPr>
        <w:t xml:space="preserve">Note the course title, number, and section in the subject line of messages or emails. </w:t>
      </w:r>
      <w:r w:rsidR="00CB5118" w:rsidRPr="001B72A4">
        <w:rPr>
          <w:rFonts w:ascii="Calibri" w:hAnsi="Calibri" w:cs="Calibri"/>
          <w:color w:val="000000" w:themeColor="text2"/>
        </w:rPr>
        <w:t xml:space="preserve">I will reply to inquiries within </w:t>
      </w:r>
      <w:r w:rsidR="009E7F7E" w:rsidRPr="001B72A4">
        <w:rPr>
          <w:rFonts w:ascii="Calibri" w:hAnsi="Calibri" w:cs="Calibri"/>
          <w:color w:val="000000" w:themeColor="text2"/>
        </w:rPr>
        <w:t>[</w:t>
      </w:r>
      <w:r w:rsidR="009E7F7E" w:rsidRPr="001B72A4">
        <w:rPr>
          <w:rFonts w:ascii="Calibri" w:hAnsi="Calibri" w:cs="Calibri"/>
          <w:b/>
          <w:bCs/>
          <w:color w:val="000000" w:themeColor="text2"/>
        </w:rPr>
        <w:t xml:space="preserve">insert </w:t>
      </w:r>
      <w:bookmarkStart w:id="2" w:name="_Int_poMQzDfA"/>
      <w:r w:rsidR="009E7F7E" w:rsidRPr="001B72A4">
        <w:rPr>
          <w:rFonts w:ascii="Calibri" w:hAnsi="Calibri" w:cs="Calibri"/>
          <w:b/>
          <w:bCs/>
          <w:color w:val="000000" w:themeColor="text2"/>
        </w:rPr>
        <w:t>time frame</w:t>
      </w:r>
      <w:bookmarkEnd w:id="2"/>
      <w:r w:rsidR="009E7F7E" w:rsidRPr="001B72A4">
        <w:rPr>
          <w:rFonts w:ascii="Calibri" w:hAnsi="Calibri" w:cs="Calibri"/>
          <w:b/>
          <w:bCs/>
          <w:color w:val="000000" w:themeColor="text2"/>
        </w:rPr>
        <w:t xml:space="preserve"> (</w:t>
      </w:r>
      <w:bookmarkStart w:id="3" w:name="_Int_dFcwBKCY"/>
      <w:r w:rsidR="009E7F7E" w:rsidRPr="001B72A4">
        <w:rPr>
          <w:rFonts w:ascii="Calibri" w:hAnsi="Calibri" w:cs="Calibri"/>
          <w:b/>
          <w:bCs/>
          <w:color w:val="000000" w:themeColor="text2"/>
        </w:rPr>
        <w:t>48 hours</w:t>
      </w:r>
      <w:bookmarkEnd w:id="3"/>
      <w:r w:rsidR="009E7F7E" w:rsidRPr="001B72A4">
        <w:rPr>
          <w:rFonts w:ascii="Calibri" w:hAnsi="Calibri" w:cs="Calibri"/>
          <w:b/>
          <w:bCs/>
          <w:color w:val="000000" w:themeColor="text2"/>
        </w:rPr>
        <w:t xml:space="preserve"> recommended)</w:t>
      </w:r>
      <w:r w:rsidR="009E7F7E" w:rsidRPr="001B72A4">
        <w:rPr>
          <w:rFonts w:ascii="Calibri" w:hAnsi="Calibri" w:cs="Calibri"/>
          <w:color w:val="000000" w:themeColor="text2"/>
        </w:rPr>
        <w:t xml:space="preserve">]. </w:t>
      </w:r>
    </w:p>
    <w:p w14:paraId="055CAE1E" w14:textId="2526F4FD" w:rsidR="001D3019" w:rsidRPr="001B72A4" w:rsidRDefault="001D3019" w:rsidP="2236C50A">
      <w:pPr>
        <w:rPr>
          <w:rFonts w:ascii="Calibri" w:hAnsi="Calibri" w:cs="Calibri"/>
          <w:color w:val="000000" w:themeColor="text1"/>
        </w:rPr>
      </w:pPr>
      <w:r w:rsidRPr="001B72A4">
        <w:rPr>
          <w:rFonts w:ascii="Calibri" w:hAnsi="Calibri" w:cs="Calibri"/>
          <w:color w:val="000000" w:themeColor="text2"/>
        </w:rPr>
        <w:t>Course content, which includes lectures, readings, videos, activities, and assessments, is</w:t>
      </w:r>
      <w:r w:rsidR="00046DAA" w:rsidRPr="001B72A4">
        <w:rPr>
          <w:rFonts w:ascii="Calibri" w:hAnsi="Calibri" w:cs="Calibri"/>
          <w:color w:val="000000" w:themeColor="text2"/>
        </w:rPr>
        <w:t xml:space="preserve"> organized in module</w:t>
      </w:r>
      <w:r w:rsidR="005E1E8D" w:rsidRPr="001B72A4">
        <w:rPr>
          <w:rFonts w:ascii="Calibri" w:hAnsi="Calibri" w:cs="Calibri"/>
          <w:color w:val="000000" w:themeColor="text2"/>
        </w:rPr>
        <w:t>s</w:t>
      </w:r>
      <w:r w:rsidR="00046DAA" w:rsidRPr="001B72A4">
        <w:rPr>
          <w:rFonts w:ascii="Calibri" w:hAnsi="Calibri" w:cs="Calibri"/>
          <w:color w:val="000000" w:themeColor="text2"/>
        </w:rPr>
        <w:t xml:space="preserve"> by </w:t>
      </w:r>
      <w:r w:rsidR="00046DAA" w:rsidRPr="001B72A4">
        <w:rPr>
          <w:rFonts w:ascii="Calibri" w:hAnsi="Calibri" w:cs="Calibri"/>
          <w:b/>
          <w:bCs/>
          <w:color w:val="000000" w:themeColor="text2"/>
        </w:rPr>
        <w:t>[week/unit/chapter – indicate module design</w:t>
      </w:r>
      <w:r w:rsidR="00046DAA" w:rsidRPr="001B72A4">
        <w:rPr>
          <w:rFonts w:ascii="Calibri" w:hAnsi="Calibri" w:cs="Calibri"/>
          <w:color w:val="000000" w:themeColor="text2"/>
        </w:rPr>
        <w:t xml:space="preserve">]. </w:t>
      </w:r>
      <w:bookmarkStart w:id="4" w:name="_Int_9qaJxs5s"/>
      <w:proofErr w:type="gramStart"/>
      <w:r w:rsidR="00046DAA" w:rsidRPr="001B72A4">
        <w:rPr>
          <w:rFonts w:ascii="Calibri" w:hAnsi="Calibri" w:cs="Calibri"/>
          <w:color w:val="000000" w:themeColor="text2"/>
        </w:rPr>
        <w:t>In order to</w:t>
      </w:r>
      <w:bookmarkEnd w:id="4"/>
      <w:proofErr w:type="gramEnd"/>
      <w:r w:rsidR="00046DAA" w:rsidRPr="001B72A4">
        <w:rPr>
          <w:rFonts w:ascii="Calibri" w:hAnsi="Calibri" w:cs="Calibri"/>
          <w:color w:val="000000" w:themeColor="text2"/>
        </w:rPr>
        <w:t xml:space="preserve"> be successful in this course, I recommend </w:t>
      </w:r>
      <w:r w:rsidR="005E1E8D" w:rsidRPr="001B72A4">
        <w:rPr>
          <w:rFonts w:ascii="Calibri" w:hAnsi="Calibri" w:cs="Calibri"/>
          <w:color w:val="000000" w:themeColor="text2"/>
        </w:rPr>
        <w:t>planning to log</w:t>
      </w:r>
      <w:r w:rsidR="00046DAA" w:rsidRPr="001B72A4">
        <w:rPr>
          <w:rFonts w:ascii="Calibri" w:hAnsi="Calibri" w:cs="Calibri"/>
          <w:color w:val="000000" w:themeColor="text2"/>
        </w:rPr>
        <w:t xml:space="preserve"> into the Canvas course shell </w:t>
      </w:r>
      <w:r w:rsidR="00B5058A" w:rsidRPr="001B72A4">
        <w:rPr>
          <w:rFonts w:ascii="Calibri" w:hAnsi="Calibri" w:cs="Calibri"/>
          <w:color w:val="000000" w:themeColor="text2"/>
        </w:rPr>
        <w:t>[</w:t>
      </w:r>
      <w:r w:rsidR="00B5058A" w:rsidRPr="001B72A4">
        <w:rPr>
          <w:rFonts w:ascii="Calibri" w:hAnsi="Calibri" w:cs="Calibri"/>
          <w:b/>
          <w:bCs/>
          <w:color w:val="000000" w:themeColor="text2"/>
        </w:rPr>
        <w:t>number</w:t>
      </w:r>
      <w:r w:rsidR="00B5058A" w:rsidRPr="001B72A4">
        <w:rPr>
          <w:rFonts w:ascii="Calibri" w:hAnsi="Calibri" w:cs="Calibri"/>
          <w:color w:val="000000" w:themeColor="text2"/>
        </w:rPr>
        <w:t>]</w:t>
      </w:r>
      <w:r w:rsidR="00046DAA" w:rsidRPr="001B72A4">
        <w:rPr>
          <w:rFonts w:ascii="Calibri" w:hAnsi="Calibri" w:cs="Calibri"/>
          <w:color w:val="000000" w:themeColor="text2"/>
        </w:rPr>
        <w:t xml:space="preserve"> times each week</w:t>
      </w:r>
      <w:r w:rsidR="009E7F7E" w:rsidRPr="001B72A4">
        <w:rPr>
          <w:rFonts w:ascii="Calibri" w:hAnsi="Calibri" w:cs="Calibri"/>
          <w:color w:val="000000" w:themeColor="text2"/>
        </w:rPr>
        <w:t xml:space="preserve"> and checking your University of Pittsburgh email [</w:t>
      </w:r>
      <w:r w:rsidR="009E7F7E" w:rsidRPr="001B72A4">
        <w:rPr>
          <w:rFonts w:ascii="Calibri" w:hAnsi="Calibri" w:cs="Calibri"/>
          <w:b/>
          <w:bCs/>
          <w:color w:val="000000" w:themeColor="text2"/>
        </w:rPr>
        <w:t>number</w:t>
      </w:r>
      <w:r w:rsidR="009E7F7E" w:rsidRPr="001B72A4">
        <w:rPr>
          <w:rFonts w:ascii="Calibri" w:hAnsi="Calibri" w:cs="Calibri"/>
          <w:color w:val="000000" w:themeColor="text2"/>
        </w:rPr>
        <w:t>] times each week</w:t>
      </w:r>
      <w:r w:rsidR="00046DAA" w:rsidRPr="001B72A4">
        <w:rPr>
          <w:rFonts w:ascii="Calibri" w:hAnsi="Calibri" w:cs="Calibri"/>
          <w:color w:val="000000" w:themeColor="text2"/>
        </w:rPr>
        <w:t>. Course work should take you approximately [</w:t>
      </w:r>
      <w:r w:rsidR="00FF6C92" w:rsidRPr="001B72A4">
        <w:rPr>
          <w:rFonts w:ascii="Calibri" w:hAnsi="Calibri" w:cs="Calibri"/>
          <w:b/>
          <w:bCs/>
          <w:color w:val="000000" w:themeColor="text2"/>
        </w:rPr>
        <w:t>xx</w:t>
      </w:r>
      <w:r w:rsidR="00046DAA" w:rsidRPr="001B72A4">
        <w:rPr>
          <w:rFonts w:ascii="Calibri" w:hAnsi="Calibri" w:cs="Calibri"/>
          <w:color w:val="000000" w:themeColor="text2"/>
        </w:rPr>
        <w:t xml:space="preserve">] hours per week. </w:t>
      </w:r>
      <w:r w:rsidR="00B5058A" w:rsidRPr="001B72A4">
        <w:rPr>
          <w:rFonts w:ascii="Calibri" w:hAnsi="Calibri" w:cs="Calibri"/>
          <w:color w:val="000000" w:themeColor="text2"/>
        </w:rPr>
        <w:t xml:space="preserve">For information about navigating and using Canvas, refer to the tutorials posted in the course shell and the </w:t>
      </w:r>
      <w:hyperlink r:id="rId11">
        <w:r w:rsidR="00B5058A" w:rsidRPr="001B72A4">
          <w:rPr>
            <w:rStyle w:val="Hyperlink"/>
            <w:rFonts w:ascii="Calibri" w:hAnsi="Calibri" w:cs="Calibri"/>
          </w:rPr>
          <w:t>Canvas Student Guide</w:t>
        </w:r>
      </w:hyperlink>
      <w:r w:rsidR="00B5058A" w:rsidRPr="001B72A4">
        <w:rPr>
          <w:rFonts w:ascii="Calibri" w:hAnsi="Calibri" w:cs="Calibri"/>
          <w:color w:val="000000" w:themeColor="text2"/>
        </w:rPr>
        <w:t xml:space="preserve">. </w:t>
      </w:r>
    </w:p>
    <w:p w14:paraId="4F905F9B" w14:textId="5516AB85" w:rsidR="00B5058A" w:rsidRPr="001B72A4" w:rsidRDefault="00B5058A" w:rsidP="00B5058A">
      <w:pPr>
        <w:pStyle w:val="Heading1"/>
        <w:rPr>
          <w:rFonts w:ascii="Calibri" w:hAnsi="Calibri" w:cs="Calibri"/>
          <w:color w:val="000000" w:themeColor="text1"/>
        </w:rPr>
      </w:pPr>
      <w:r w:rsidRPr="001B72A4">
        <w:rPr>
          <w:rFonts w:ascii="Calibri" w:hAnsi="Calibri" w:cs="Calibri"/>
          <w:color w:val="000000" w:themeColor="text1"/>
        </w:rPr>
        <w:t xml:space="preserve">Assignments </w:t>
      </w:r>
      <w:r w:rsidR="00305D71" w:rsidRPr="001B72A4">
        <w:rPr>
          <w:rFonts w:ascii="Calibri" w:hAnsi="Calibri" w:cs="Calibri"/>
          <w:color w:val="000000" w:themeColor="text1"/>
        </w:rPr>
        <w:t>Submission and Grading</w:t>
      </w:r>
    </w:p>
    <w:p w14:paraId="3BD545C9" w14:textId="7F5B7BEF" w:rsidR="00727CE0" w:rsidRPr="001B72A4" w:rsidRDefault="00305D71" w:rsidP="2236C50A">
      <w:pPr>
        <w:spacing w:after="0"/>
        <w:rPr>
          <w:rFonts w:ascii="Calibri" w:hAnsi="Calibri" w:cs="Calibri"/>
          <w:b/>
          <w:bCs/>
          <w:color w:val="000000" w:themeColor="text1"/>
          <w:lang w:eastAsia="ja-JP"/>
        </w:rPr>
      </w:pPr>
      <w:r w:rsidRPr="001B72A4">
        <w:rPr>
          <w:rFonts w:ascii="Calibri" w:hAnsi="Calibri" w:cs="Calibri"/>
          <w:color w:val="000000" w:themeColor="text2"/>
          <w:highlight w:val="yellow"/>
          <w:lang w:eastAsia="ja-JP"/>
        </w:rPr>
        <w:t>[</w:t>
      </w:r>
      <w:r w:rsidRPr="001B72A4">
        <w:rPr>
          <w:rFonts w:ascii="Calibri" w:hAnsi="Calibri" w:cs="Calibri"/>
          <w:b/>
          <w:bCs/>
          <w:color w:val="000000" w:themeColor="text2"/>
          <w:highlight w:val="yellow"/>
          <w:lang w:eastAsia="ja-JP"/>
        </w:rPr>
        <w:t>Revise as needed.</w:t>
      </w:r>
      <w:r w:rsidR="004726E9" w:rsidRPr="001B72A4">
        <w:rPr>
          <w:rFonts w:ascii="Calibri" w:hAnsi="Calibri" w:cs="Calibri"/>
          <w:b/>
          <w:bCs/>
          <w:color w:val="000000" w:themeColor="text2"/>
          <w:highlight w:val="yellow"/>
          <w:lang w:eastAsia="ja-JP"/>
        </w:rPr>
        <w:t xml:space="preserve"> You may need to add additional information unique to your course (e.g., your role in online discussions; </w:t>
      </w:r>
      <w:proofErr w:type="gramStart"/>
      <w:r w:rsidR="004726E9" w:rsidRPr="001B72A4">
        <w:rPr>
          <w:rFonts w:ascii="Calibri" w:hAnsi="Calibri" w:cs="Calibri"/>
          <w:b/>
          <w:bCs/>
          <w:color w:val="000000" w:themeColor="text2"/>
          <w:highlight w:val="yellow"/>
          <w:lang w:eastAsia="ja-JP"/>
        </w:rPr>
        <w:t>amount</w:t>
      </w:r>
      <w:proofErr w:type="gramEnd"/>
      <w:r w:rsidR="004726E9" w:rsidRPr="001B72A4">
        <w:rPr>
          <w:rFonts w:ascii="Calibri" w:hAnsi="Calibri" w:cs="Calibri"/>
          <w:b/>
          <w:bCs/>
          <w:color w:val="000000" w:themeColor="text2"/>
          <w:highlight w:val="yellow"/>
          <w:lang w:eastAsia="ja-JP"/>
        </w:rPr>
        <w:t xml:space="preserve"> of time students will need to prepare for each assignment; policies for grace periods or extensions, if permitted.</w:t>
      </w:r>
      <w:r w:rsidR="001B72A4" w:rsidRPr="001B72A4">
        <w:rPr>
          <w:rFonts w:ascii="Calibri" w:hAnsi="Calibri" w:cs="Calibri"/>
          <w:b/>
          <w:bCs/>
          <w:color w:val="000000" w:themeColor="text2"/>
          <w:highlight w:val="yellow"/>
          <w:lang w:eastAsia="ja-JP"/>
        </w:rPr>
        <w:t xml:space="preserve"> </w:t>
      </w:r>
      <w:proofErr w:type="gramStart"/>
      <w:r w:rsidR="001B72A4" w:rsidRPr="001B72A4">
        <w:rPr>
          <w:rFonts w:ascii="Calibri" w:hAnsi="Calibri" w:cs="Calibri"/>
          <w:b/>
          <w:bCs/>
          <w:color w:val="000000" w:themeColor="text2"/>
          <w:highlight w:val="yellow"/>
          <w:lang w:eastAsia="ja-JP"/>
        </w:rPr>
        <w:t>Erase</w:t>
      </w:r>
      <w:proofErr w:type="gramEnd"/>
      <w:r w:rsidR="001B72A4" w:rsidRPr="001B72A4">
        <w:rPr>
          <w:rFonts w:ascii="Calibri" w:hAnsi="Calibri" w:cs="Calibri"/>
          <w:b/>
          <w:bCs/>
          <w:color w:val="000000" w:themeColor="text2"/>
          <w:highlight w:val="yellow"/>
          <w:lang w:eastAsia="ja-JP"/>
        </w:rPr>
        <w:t xml:space="preserve"> before publishing</w:t>
      </w:r>
      <w:r w:rsidRPr="001B72A4">
        <w:rPr>
          <w:rFonts w:ascii="Calibri" w:hAnsi="Calibri" w:cs="Calibri"/>
          <w:color w:val="000000" w:themeColor="text2"/>
          <w:highlight w:val="yellow"/>
          <w:lang w:eastAsia="ja-JP"/>
        </w:rPr>
        <w:t>]</w:t>
      </w:r>
      <w:r w:rsidRPr="001B72A4">
        <w:rPr>
          <w:rFonts w:ascii="Calibri" w:hAnsi="Calibri" w:cs="Calibri"/>
          <w:color w:val="000000" w:themeColor="text2"/>
          <w:lang w:eastAsia="ja-JP"/>
        </w:rPr>
        <w:t xml:space="preserve"> </w:t>
      </w:r>
      <w:r w:rsidR="00727CE0" w:rsidRPr="001B72A4">
        <w:rPr>
          <w:rFonts w:ascii="Calibri" w:hAnsi="Calibri" w:cs="Calibri"/>
          <w:color w:val="000000" w:themeColor="text2"/>
          <w:lang w:eastAsia="ja-JP"/>
        </w:rPr>
        <w:t>All assignments are due by [</w:t>
      </w:r>
      <w:r w:rsidR="00727CE0" w:rsidRPr="001B72A4">
        <w:rPr>
          <w:rFonts w:ascii="Calibri" w:hAnsi="Calibri" w:cs="Calibri"/>
          <w:b/>
          <w:bCs/>
          <w:color w:val="000000" w:themeColor="text2"/>
          <w:lang w:eastAsia="ja-JP"/>
        </w:rPr>
        <w:t>insert time</w:t>
      </w:r>
      <w:r w:rsidR="00727CE0" w:rsidRPr="001B72A4">
        <w:rPr>
          <w:rFonts w:ascii="Calibri" w:hAnsi="Calibri" w:cs="Calibri"/>
          <w:color w:val="000000" w:themeColor="text2"/>
          <w:lang w:eastAsia="ja-JP"/>
        </w:rPr>
        <w:t>] Eastern Standard Time (EST) on the dates listed on the course schedule</w:t>
      </w:r>
      <w:r w:rsidR="28D832A8" w:rsidRPr="001B72A4">
        <w:rPr>
          <w:rFonts w:ascii="Calibri" w:hAnsi="Calibri" w:cs="Calibri"/>
          <w:color w:val="000000" w:themeColor="text2"/>
          <w:lang w:eastAsia="ja-JP"/>
        </w:rPr>
        <w:t xml:space="preserve">. </w:t>
      </w:r>
      <w:r w:rsidR="00727CE0" w:rsidRPr="001B72A4">
        <w:rPr>
          <w:rFonts w:ascii="Calibri" w:hAnsi="Calibri" w:cs="Calibri"/>
          <w:color w:val="000000" w:themeColor="text2"/>
          <w:lang w:eastAsia="ja-JP"/>
        </w:rPr>
        <w:t xml:space="preserve">All assignments should be submitted </w:t>
      </w:r>
      <w:r w:rsidRPr="001B72A4">
        <w:rPr>
          <w:rFonts w:ascii="Calibri" w:hAnsi="Calibri" w:cs="Calibri"/>
          <w:color w:val="000000" w:themeColor="text2"/>
          <w:lang w:eastAsia="ja-JP"/>
        </w:rPr>
        <w:t xml:space="preserve">electronically </w:t>
      </w:r>
      <w:r w:rsidR="00727CE0" w:rsidRPr="001B72A4">
        <w:rPr>
          <w:rFonts w:ascii="Calibri" w:hAnsi="Calibri" w:cs="Calibri"/>
          <w:color w:val="000000" w:themeColor="text2"/>
          <w:lang w:eastAsia="ja-JP"/>
        </w:rPr>
        <w:t>through Canvas.</w:t>
      </w:r>
    </w:p>
    <w:p w14:paraId="6EF5E33B" w14:textId="77777777" w:rsidR="009E7F7E" w:rsidRPr="001B72A4" w:rsidRDefault="009E7F7E" w:rsidP="004726E9">
      <w:pPr>
        <w:spacing w:after="0"/>
        <w:rPr>
          <w:rFonts w:ascii="Calibri" w:hAnsi="Calibri" w:cs="Calibri"/>
          <w:color w:val="000000" w:themeColor="text1"/>
          <w:lang w:eastAsia="ja-JP"/>
        </w:rPr>
      </w:pPr>
    </w:p>
    <w:p w14:paraId="4388F3EA" w14:textId="4965C611" w:rsidR="00FF6C92" w:rsidRPr="001B72A4" w:rsidRDefault="00305D71" w:rsidP="00FF6C92">
      <w:pPr>
        <w:spacing w:after="0"/>
        <w:rPr>
          <w:rFonts w:ascii="Calibri" w:hAnsi="Calibri" w:cs="Calibri"/>
          <w:color w:val="000000" w:themeColor="text1"/>
          <w:lang w:eastAsia="ja-JP"/>
        </w:rPr>
      </w:pPr>
      <w:r w:rsidRPr="000C5FFE">
        <w:rPr>
          <w:rFonts w:ascii="Calibri" w:hAnsi="Calibri" w:cs="Calibri"/>
          <w:color w:val="000000" w:themeColor="text1"/>
          <w:highlight w:val="yellow"/>
          <w:lang w:eastAsia="ja-JP"/>
        </w:rPr>
        <w:t>[</w:t>
      </w:r>
      <w:r w:rsidRPr="000C5FFE">
        <w:rPr>
          <w:rFonts w:ascii="Calibri" w:hAnsi="Calibri" w:cs="Calibri"/>
          <w:b/>
          <w:bCs/>
          <w:color w:val="000000" w:themeColor="text1"/>
          <w:highlight w:val="yellow"/>
          <w:lang w:eastAsia="ja-JP"/>
        </w:rPr>
        <w:t>Insert penalties for submitting late work.</w:t>
      </w:r>
      <w:r w:rsidRPr="000C5FFE">
        <w:rPr>
          <w:rFonts w:ascii="Calibri" w:hAnsi="Calibri" w:cs="Calibri"/>
          <w:color w:val="000000" w:themeColor="text1"/>
          <w:highlight w:val="yellow"/>
          <w:lang w:eastAsia="ja-JP"/>
        </w:rPr>
        <w:t>]</w:t>
      </w:r>
      <w:r w:rsidR="00727CE0" w:rsidRPr="001B72A4">
        <w:rPr>
          <w:rFonts w:ascii="Calibri" w:hAnsi="Calibri" w:cs="Calibri"/>
          <w:color w:val="000000" w:themeColor="text1"/>
          <w:lang w:eastAsia="ja-JP"/>
        </w:rPr>
        <w:t xml:space="preserve">  </w:t>
      </w:r>
      <w:r w:rsidR="009E7F7E" w:rsidRPr="001B72A4">
        <w:rPr>
          <w:rFonts w:ascii="Calibri" w:hAnsi="Calibri" w:cs="Calibri"/>
          <w:color w:val="000000" w:themeColor="text1"/>
          <w:lang w:eastAsia="ja-JP"/>
        </w:rPr>
        <w:t>All exams and assignment dates are given on the course schedule. Please mark your calendar accordingly. Make-up exams will be given on a case-by-case basis only in exceptional cases and at the instructor’s discretion. Please be aware that proper documentation must be provided in these instances. Please be aware that make-up exams may differ in both content and format.</w:t>
      </w:r>
    </w:p>
    <w:p w14:paraId="6B91E83F" w14:textId="1F5EF121" w:rsidR="00727CE0" w:rsidRPr="001B72A4" w:rsidRDefault="00727CE0" w:rsidP="2236C50A">
      <w:pPr>
        <w:rPr>
          <w:rFonts w:ascii="Calibri" w:hAnsi="Calibri" w:cs="Calibri"/>
          <w:color w:val="000000" w:themeColor="text1"/>
          <w:lang w:eastAsia="ja-JP"/>
        </w:rPr>
      </w:pPr>
      <w:r w:rsidRPr="001B72A4">
        <w:rPr>
          <w:rFonts w:ascii="Calibri" w:hAnsi="Calibri" w:cs="Calibri"/>
          <w:color w:val="000000" w:themeColor="text2"/>
          <w:lang w:eastAsia="ja-JP"/>
        </w:rPr>
        <w:t xml:space="preserve">If you experience </w:t>
      </w:r>
      <w:bookmarkStart w:id="5" w:name="_Int_YmzynJe0"/>
      <w:r w:rsidRPr="001B72A4">
        <w:rPr>
          <w:rFonts w:ascii="Calibri" w:hAnsi="Calibri" w:cs="Calibri"/>
          <w:color w:val="000000" w:themeColor="text2"/>
          <w:lang w:eastAsia="ja-JP"/>
        </w:rPr>
        <w:t>technology</w:t>
      </w:r>
      <w:bookmarkEnd w:id="5"/>
      <w:r w:rsidRPr="001B72A4">
        <w:rPr>
          <w:rFonts w:ascii="Calibri" w:hAnsi="Calibri" w:cs="Calibri"/>
          <w:color w:val="000000" w:themeColor="text2"/>
          <w:lang w:eastAsia="ja-JP"/>
        </w:rPr>
        <w:t xml:space="preserve"> difficulties, you are responsible for contacting the </w:t>
      </w:r>
      <w:hyperlink r:id="rId12">
        <w:r w:rsidRPr="001B72A4">
          <w:rPr>
            <w:rStyle w:val="Hyperlink"/>
            <w:rFonts w:ascii="Calibri" w:hAnsi="Calibri" w:cs="Calibri"/>
            <w:lang w:eastAsia="ja-JP"/>
          </w:rPr>
          <w:t>University Help Desk</w:t>
        </w:r>
      </w:hyperlink>
      <w:r w:rsidRPr="001B72A4">
        <w:rPr>
          <w:rFonts w:ascii="Calibri" w:hAnsi="Calibri" w:cs="Calibri"/>
          <w:color w:val="000000" w:themeColor="text2"/>
          <w:lang w:eastAsia="ja-JP"/>
        </w:rPr>
        <w:t xml:space="preserve"> to resolve problems. Technology difficulties or illness without an official medical excuse does not excuse late work</w:t>
      </w:r>
      <w:r w:rsidR="177FC6A9" w:rsidRPr="001B72A4">
        <w:rPr>
          <w:rFonts w:ascii="Calibri" w:hAnsi="Calibri" w:cs="Calibri"/>
          <w:color w:val="000000" w:themeColor="text2"/>
          <w:lang w:eastAsia="ja-JP"/>
        </w:rPr>
        <w:t xml:space="preserve">. </w:t>
      </w:r>
    </w:p>
    <w:p w14:paraId="6E52A1B7" w14:textId="77777777" w:rsidR="00260F3F" w:rsidRPr="001B72A4" w:rsidRDefault="00260F3F" w:rsidP="00260F3F">
      <w:pPr>
        <w:pStyle w:val="Heading2"/>
        <w:rPr>
          <w:rFonts w:ascii="Calibri" w:hAnsi="Calibri" w:cs="Calibri"/>
          <w:b/>
          <w:bCs/>
          <w:i/>
          <w:iCs/>
          <w:color w:val="000000" w:themeColor="text1"/>
          <w:lang w:eastAsia="ja-JP"/>
        </w:rPr>
      </w:pPr>
      <w:r w:rsidRPr="001B72A4">
        <w:rPr>
          <w:rFonts w:ascii="Calibri" w:hAnsi="Calibri" w:cs="Calibri"/>
          <w:b/>
          <w:bCs/>
          <w:i/>
          <w:iCs/>
          <w:color w:val="000000" w:themeColor="text1"/>
          <w:lang w:eastAsia="ja-JP"/>
        </w:rPr>
        <w:t>Assignments</w:t>
      </w:r>
    </w:p>
    <w:p w14:paraId="7312DF7D" w14:textId="77777777" w:rsidR="00260F3F" w:rsidRDefault="00260F3F" w:rsidP="00260F3F">
      <w:pPr>
        <w:pStyle w:val="NormalWeb"/>
        <w:rPr>
          <w:rStyle w:val="Emphasis"/>
          <w:rFonts w:ascii="Calibri" w:hAnsi="Calibri" w:cs="Calibri"/>
          <w:i w:val="0"/>
          <w:iCs w:val="0"/>
          <w:color w:val="000000" w:themeColor="text1"/>
          <w:sz w:val="22"/>
          <w:szCs w:val="22"/>
        </w:rPr>
      </w:pPr>
      <w:r w:rsidRPr="001B72A4">
        <w:rPr>
          <w:rFonts w:ascii="Calibri" w:hAnsi="Calibri" w:cs="Calibri"/>
          <w:color w:val="000000" w:themeColor="text1"/>
          <w:sz w:val="22"/>
          <w:szCs w:val="22"/>
          <w:lang w:eastAsia="ja-JP"/>
        </w:rPr>
        <w:t>Detailed assignment descriptions and grading tools are posted in the Canvas course shell.</w:t>
      </w:r>
      <w:r w:rsidRPr="001B72A4">
        <w:rPr>
          <w:rStyle w:val="Emphasis"/>
          <w:rFonts w:ascii="Calibri" w:hAnsi="Calibri" w:cs="Calibri"/>
          <w:i w:val="0"/>
          <w:iCs w:val="0"/>
          <w:color w:val="000000" w:themeColor="text1"/>
          <w:sz w:val="22"/>
          <w:szCs w:val="22"/>
        </w:rPr>
        <w:t xml:space="preserve"> Your course grade will be calculated as follows:</w:t>
      </w:r>
    </w:p>
    <w:p w14:paraId="3614C1E9" w14:textId="77777777" w:rsidR="00260F3F" w:rsidRPr="008A0D6F" w:rsidRDefault="00260F3F" w:rsidP="00260F3F">
      <w:pPr>
        <w:pStyle w:val="NormalWeb"/>
        <w:rPr>
          <w:rStyle w:val="Emphasis"/>
          <w:rFonts w:ascii="Calibri" w:hAnsi="Calibri" w:cs="Calibri"/>
          <w:i w:val="0"/>
          <w:iCs w:val="0"/>
          <w:color w:val="000000" w:themeColor="text1"/>
          <w:sz w:val="22"/>
          <w:szCs w:val="22"/>
        </w:rPr>
      </w:pPr>
      <w:r w:rsidRPr="008A0D6F">
        <w:rPr>
          <w:rStyle w:val="Emphasis"/>
          <w:rFonts w:ascii="Calibri" w:hAnsi="Calibri" w:cs="Calibri"/>
          <w:i w:val="0"/>
          <w:iCs w:val="0"/>
          <w:color w:val="000000" w:themeColor="text1"/>
          <w:sz w:val="22"/>
          <w:szCs w:val="22"/>
        </w:rPr>
        <w:t>[Assignment title] – [Percentage value of total]</w:t>
      </w:r>
    </w:p>
    <w:p w14:paraId="555FD917" w14:textId="77777777" w:rsidR="00260F3F" w:rsidRPr="008A0D6F" w:rsidRDefault="00260F3F" w:rsidP="00260F3F">
      <w:pPr>
        <w:pStyle w:val="NormalWeb"/>
        <w:ind w:firstLine="720"/>
        <w:rPr>
          <w:rFonts w:ascii="Calibri" w:hAnsi="Calibri" w:cs="Calibri"/>
          <w:color w:val="000000" w:themeColor="text1"/>
          <w:sz w:val="22"/>
          <w:szCs w:val="22"/>
        </w:rPr>
      </w:pPr>
      <w:r w:rsidRPr="008A0D6F">
        <w:rPr>
          <w:rFonts w:ascii="Calibri" w:hAnsi="Calibri" w:cs="Calibri"/>
          <w:color w:val="000000" w:themeColor="text1"/>
          <w:sz w:val="22"/>
          <w:szCs w:val="22"/>
        </w:rPr>
        <w:t>[Brief assignment description]</w:t>
      </w:r>
    </w:p>
    <w:p w14:paraId="59183234" w14:textId="77777777" w:rsidR="00260F3F" w:rsidRPr="008A0D6F" w:rsidRDefault="00260F3F" w:rsidP="00260F3F">
      <w:pPr>
        <w:pStyle w:val="NormalWeb"/>
        <w:rPr>
          <w:rStyle w:val="Emphasis"/>
          <w:rFonts w:ascii="Calibri" w:hAnsi="Calibri" w:cs="Calibri"/>
          <w:i w:val="0"/>
          <w:iCs w:val="0"/>
          <w:color w:val="000000" w:themeColor="text1"/>
          <w:sz w:val="22"/>
          <w:szCs w:val="22"/>
        </w:rPr>
      </w:pPr>
      <w:r w:rsidRPr="008A0D6F">
        <w:rPr>
          <w:rStyle w:val="Emphasis"/>
          <w:rFonts w:ascii="Calibri" w:hAnsi="Calibri" w:cs="Calibri"/>
          <w:i w:val="0"/>
          <w:iCs w:val="0"/>
          <w:color w:val="000000" w:themeColor="text1"/>
          <w:sz w:val="22"/>
          <w:szCs w:val="22"/>
        </w:rPr>
        <w:t>[Assignment title] – [Percentage value of total]</w:t>
      </w:r>
    </w:p>
    <w:p w14:paraId="104ACF7B" w14:textId="77777777" w:rsidR="00260F3F" w:rsidRDefault="00260F3F" w:rsidP="00260F3F">
      <w:pPr>
        <w:pStyle w:val="NormalWeb"/>
        <w:ind w:firstLine="720"/>
        <w:rPr>
          <w:rFonts w:ascii="Calibri" w:hAnsi="Calibri" w:cs="Calibri"/>
          <w:color w:val="000000" w:themeColor="text1"/>
          <w:sz w:val="22"/>
          <w:szCs w:val="22"/>
        </w:rPr>
      </w:pPr>
      <w:r w:rsidRPr="008A0D6F">
        <w:rPr>
          <w:rFonts w:ascii="Calibri" w:hAnsi="Calibri" w:cs="Calibri"/>
          <w:color w:val="000000" w:themeColor="text1"/>
          <w:sz w:val="22"/>
          <w:szCs w:val="22"/>
        </w:rPr>
        <w:t>[Brief assignment description]</w:t>
      </w:r>
    </w:p>
    <w:p w14:paraId="21066C50" w14:textId="77777777" w:rsidR="00260F3F" w:rsidRDefault="00260F3F" w:rsidP="00260F3F">
      <w:pPr>
        <w:pStyle w:val="NormalWeb"/>
        <w:rPr>
          <w:rStyle w:val="Emphasis"/>
          <w:rFonts w:ascii="Calibri" w:hAnsi="Calibri" w:cs="Calibri"/>
          <w:i w:val="0"/>
          <w:iCs w:val="0"/>
          <w:color w:val="000000" w:themeColor="text1"/>
          <w:sz w:val="22"/>
          <w:szCs w:val="22"/>
        </w:rPr>
      </w:pPr>
      <w:r w:rsidRPr="008A0D6F">
        <w:rPr>
          <w:rStyle w:val="Emphasis"/>
          <w:rFonts w:ascii="Calibri" w:hAnsi="Calibri" w:cs="Calibri"/>
          <w:i w:val="0"/>
          <w:iCs w:val="0"/>
          <w:color w:val="000000" w:themeColor="text1"/>
          <w:sz w:val="22"/>
          <w:szCs w:val="22"/>
        </w:rPr>
        <w:t>[Assignment title] – [Percentage value of total]</w:t>
      </w:r>
    </w:p>
    <w:p w14:paraId="0E760F9C" w14:textId="77777777" w:rsidR="00260F3F" w:rsidRPr="008A0D6F" w:rsidRDefault="00260F3F" w:rsidP="00260F3F">
      <w:pPr>
        <w:pStyle w:val="NormalWeb"/>
        <w:ind w:firstLine="720"/>
        <w:rPr>
          <w:rStyle w:val="Emphasis"/>
          <w:rFonts w:ascii="Calibri" w:hAnsi="Calibri" w:cs="Calibri"/>
          <w:i w:val="0"/>
          <w:iCs w:val="0"/>
          <w:color w:val="000000" w:themeColor="text1"/>
          <w:sz w:val="22"/>
          <w:szCs w:val="22"/>
        </w:rPr>
      </w:pPr>
      <w:r w:rsidRPr="008A0D6F">
        <w:rPr>
          <w:rFonts w:ascii="Calibri" w:hAnsi="Calibri" w:cs="Calibri"/>
          <w:color w:val="000000" w:themeColor="text1"/>
          <w:sz w:val="22"/>
          <w:szCs w:val="22"/>
        </w:rPr>
        <w:lastRenderedPageBreak/>
        <w:t>[Brief assignment description]</w:t>
      </w:r>
    </w:p>
    <w:p w14:paraId="62417F47" w14:textId="77777777" w:rsidR="00260F3F" w:rsidRPr="008A0D6F" w:rsidRDefault="00260F3F" w:rsidP="00260F3F">
      <w:pPr>
        <w:pStyle w:val="NormalWeb"/>
        <w:rPr>
          <w:rStyle w:val="Emphasis"/>
          <w:rFonts w:ascii="Calibri" w:hAnsi="Calibri" w:cs="Calibri"/>
          <w:i w:val="0"/>
          <w:iCs w:val="0"/>
          <w:color w:val="000000" w:themeColor="text1"/>
          <w:sz w:val="22"/>
          <w:szCs w:val="22"/>
        </w:rPr>
      </w:pPr>
      <w:r w:rsidRPr="008A0D6F">
        <w:rPr>
          <w:rStyle w:val="Emphasis"/>
          <w:rFonts w:ascii="Calibri" w:hAnsi="Calibri" w:cs="Calibri"/>
          <w:i w:val="0"/>
          <w:iCs w:val="0"/>
          <w:color w:val="000000" w:themeColor="text1"/>
          <w:sz w:val="22"/>
          <w:szCs w:val="22"/>
        </w:rPr>
        <w:t>[Assignment title] – [Percentage value of total]</w:t>
      </w:r>
    </w:p>
    <w:p w14:paraId="05BCBC0F" w14:textId="77777777" w:rsidR="00260F3F" w:rsidRPr="008A0D6F" w:rsidRDefault="00260F3F" w:rsidP="00260F3F">
      <w:pPr>
        <w:pStyle w:val="NormalWeb"/>
        <w:ind w:firstLine="720"/>
        <w:rPr>
          <w:rFonts w:ascii="Calibri" w:hAnsi="Calibri" w:cs="Calibri"/>
          <w:color w:val="000000" w:themeColor="text1"/>
          <w:sz w:val="22"/>
          <w:szCs w:val="22"/>
        </w:rPr>
      </w:pPr>
      <w:r w:rsidRPr="008A0D6F">
        <w:rPr>
          <w:rFonts w:ascii="Calibri" w:hAnsi="Calibri" w:cs="Calibri"/>
          <w:color w:val="000000" w:themeColor="text1"/>
          <w:sz w:val="22"/>
          <w:szCs w:val="22"/>
        </w:rPr>
        <w:t>[Brief assignment description]</w:t>
      </w:r>
    </w:p>
    <w:p w14:paraId="01B356A4" w14:textId="5D3F7ACF" w:rsidR="00E21624" w:rsidRPr="00260F3F" w:rsidRDefault="00260F3F" w:rsidP="00260F3F">
      <w:pPr>
        <w:rPr>
          <w:rFonts w:ascii="Calibri" w:hAnsi="Calibri" w:cs="Calibri"/>
          <w:i/>
          <w:iCs/>
          <w:color w:val="auto"/>
          <w:lang w:eastAsia="ja-JP"/>
        </w:rPr>
      </w:pPr>
      <w:r w:rsidRPr="001B72A4">
        <w:rPr>
          <w:rFonts w:ascii="Calibri" w:hAnsi="Calibri" w:cs="Calibri"/>
          <w:b/>
          <w:bCs/>
          <w:color w:val="auto"/>
        </w:rPr>
        <w:t>Total:</w:t>
      </w:r>
      <w:r w:rsidRPr="001B72A4">
        <w:rPr>
          <w:rFonts w:ascii="Calibri" w:hAnsi="Calibri" w:cs="Calibri"/>
          <w:color w:val="auto"/>
        </w:rPr>
        <w:t xml:space="preserve"> ________________________________________ [100%] ____________________________________</w:t>
      </w:r>
    </w:p>
    <w:p w14:paraId="37836BC4" w14:textId="5C714D67" w:rsidR="00137E7E" w:rsidRPr="001B72A4" w:rsidRDefault="00137E7E" w:rsidP="00137E7E">
      <w:pPr>
        <w:spacing w:before="100" w:beforeAutospacing="1" w:after="100" w:afterAutospacing="1" w:line="240" w:lineRule="auto"/>
        <w:rPr>
          <w:rFonts w:ascii="Calibri" w:hAnsi="Calibri" w:cs="Calibri"/>
          <w:color w:val="000000" w:themeColor="text1"/>
        </w:rPr>
      </w:pPr>
      <w:r w:rsidRPr="001B72A4">
        <w:rPr>
          <w:rFonts w:ascii="Calibri" w:hAnsi="Calibri" w:cs="Calibri"/>
          <w:b/>
          <w:bCs/>
          <w:color w:val="000000" w:themeColor="text1"/>
        </w:rPr>
        <w:t>Grade Scale [sample--may vary per school, department, or instructor]</w:t>
      </w:r>
    </w:p>
    <w:p w14:paraId="012DFEFA" w14:textId="1E1CCDDB" w:rsidR="00305D71" w:rsidRPr="001B72A4" w:rsidRDefault="00137E7E" w:rsidP="00137E7E">
      <w:pPr>
        <w:spacing w:before="100" w:beforeAutospacing="1" w:after="100" w:afterAutospacing="1" w:line="240" w:lineRule="auto"/>
        <w:rPr>
          <w:rFonts w:ascii="Calibri" w:hAnsi="Calibri" w:cs="Calibri"/>
          <w:color w:val="000000" w:themeColor="text1"/>
          <w:sz w:val="18"/>
          <w:szCs w:val="18"/>
        </w:rPr>
      </w:pPr>
      <w:r w:rsidRPr="001B72A4">
        <w:rPr>
          <w:rFonts w:ascii="Calibri" w:hAnsi="Calibri" w:cs="Calibri"/>
          <w:color w:val="000000" w:themeColor="text1"/>
          <w:sz w:val="18"/>
          <w:szCs w:val="18"/>
        </w:rPr>
        <w:t>A = 93-100, A- = 90-92, B+ = 87-89, B = 83-86, B-= 80-82, C+=77-79, C = 73-76, C-= 70-72, D+ = 67-69, D = 63-66, D-= 60-62, F &lt; 6</w:t>
      </w:r>
    </w:p>
    <w:p w14:paraId="3A6AF857" w14:textId="47645119" w:rsidR="00EB5A58" w:rsidRPr="001B72A4" w:rsidRDefault="00EB5A58" w:rsidP="00C34E3C">
      <w:pPr>
        <w:pStyle w:val="Title"/>
        <w:rPr>
          <w:rFonts w:ascii="Calibri" w:hAnsi="Calibri" w:cs="Calibri"/>
          <w:sz w:val="28"/>
          <w:szCs w:val="8"/>
        </w:rPr>
      </w:pPr>
      <w:r w:rsidRPr="001B72A4">
        <w:rPr>
          <w:rFonts w:ascii="Calibri" w:hAnsi="Calibri" w:cs="Calibri"/>
          <w:sz w:val="28"/>
          <w:szCs w:val="8"/>
        </w:rPr>
        <w:t>Course Policies</w:t>
      </w:r>
    </w:p>
    <w:p w14:paraId="53CED098" w14:textId="18DECF63" w:rsidR="0003473D" w:rsidRPr="001B72A4" w:rsidRDefault="0003473D" w:rsidP="00CB5118">
      <w:pPr>
        <w:pStyle w:val="Heading1"/>
        <w:rPr>
          <w:rFonts w:ascii="Calibri" w:hAnsi="Calibri" w:cs="Calibri"/>
          <w:i/>
          <w:iCs/>
        </w:rPr>
      </w:pPr>
      <w:r w:rsidRPr="001B72A4">
        <w:rPr>
          <w:rFonts w:ascii="Calibri" w:hAnsi="Calibri" w:cs="Calibri"/>
          <w:i/>
          <w:iCs/>
        </w:rPr>
        <w:t>Academic Integrity</w:t>
      </w:r>
      <w:r w:rsidR="00CB5118" w:rsidRPr="001B72A4">
        <w:rPr>
          <w:rFonts w:ascii="Calibri" w:hAnsi="Calibri" w:cs="Calibri"/>
          <w:i/>
          <w:iCs/>
        </w:rPr>
        <w:t xml:space="preserve"> Policy</w:t>
      </w:r>
      <w:r w:rsidR="00EB5A58" w:rsidRPr="001B72A4">
        <w:rPr>
          <w:rFonts w:ascii="Calibri" w:hAnsi="Calibri" w:cs="Calibri"/>
          <w:i/>
          <w:iCs/>
        </w:rPr>
        <w:t xml:space="preserve"> </w:t>
      </w:r>
      <w:r w:rsidR="00EB5A58" w:rsidRPr="001B72A4">
        <w:rPr>
          <w:rFonts w:ascii="Calibri" w:hAnsi="Calibri" w:cs="Calibri"/>
          <w:i/>
          <w:iCs/>
          <w:highlight w:val="yellow"/>
        </w:rPr>
        <w:t>[Required</w:t>
      </w:r>
      <w:r w:rsidR="00AC4FFA" w:rsidRPr="001B72A4">
        <w:rPr>
          <w:rFonts w:ascii="Calibri" w:hAnsi="Calibri" w:cs="Calibri"/>
          <w:i/>
          <w:iCs/>
          <w:highlight w:val="yellow"/>
        </w:rPr>
        <w:t xml:space="preserve"> – Faculty Facing (erase before publishing)</w:t>
      </w:r>
      <w:r w:rsidR="00EB5A58" w:rsidRPr="001B72A4">
        <w:rPr>
          <w:rFonts w:ascii="Calibri" w:hAnsi="Calibri" w:cs="Calibri"/>
          <w:i/>
          <w:iCs/>
          <w:highlight w:val="yellow"/>
        </w:rPr>
        <w:t>]</w:t>
      </w:r>
    </w:p>
    <w:p w14:paraId="70787FDB" w14:textId="5CBD6C49" w:rsidR="0003473D" w:rsidRPr="001B72A4" w:rsidRDefault="0003473D" w:rsidP="2236C50A">
      <w:pPr>
        <w:shd w:val="clear" w:color="auto" w:fill="FFFFFF" w:themeFill="background1"/>
        <w:rPr>
          <w:rFonts w:ascii="Calibri" w:hAnsi="Calibri" w:cs="Calibri"/>
          <w:color w:val="000000" w:themeColor="text1"/>
        </w:rPr>
      </w:pPr>
      <w:r w:rsidRPr="001B72A4">
        <w:rPr>
          <w:rFonts w:ascii="Calibri" w:hAnsi="Calibri" w:cs="Calibri"/>
          <w:color w:val="000000" w:themeColor="text2"/>
        </w:rPr>
        <w:t>Students in this course will be expected to comply with the </w:t>
      </w:r>
      <w:r w:rsidRPr="001B72A4">
        <w:rPr>
          <w:rFonts w:ascii="Calibri" w:hAnsi="Calibri" w:cs="Calibri"/>
          <w:color w:val="auto"/>
        </w:rPr>
        <w:t>University of Pittsburgh’s Policy on Academic Integrity</w:t>
      </w:r>
      <w:r w:rsidRPr="001B72A4">
        <w:rPr>
          <w:rFonts w:ascii="Calibri" w:hAnsi="Calibri" w:cs="Calibri"/>
          <w:color w:val="000000" w:themeColor="text2"/>
        </w:rPr>
        <w:t xml:space="preserve">. Any student suspected of violating this obligation for any reason during the semester will be required to participate in the procedural process, initiated at the instructor level, as outlined in the University Guidelines on Academic Integrity. </w:t>
      </w:r>
      <w:r w:rsidR="08A96554" w:rsidRPr="001B72A4">
        <w:rPr>
          <w:rFonts w:ascii="Calibri" w:hAnsi="Calibri" w:cs="Calibri"/>
          <w:color w:val="000000" w:themeColor="text2"/>
        </w:rPr>
        <w:t>This may include the confiscation of the examination of anyone suspected of violating University Policy.</w:t>
      </w:r>
      <w:r w:rsidRPr="001B72A4">
        <w:rPr>
          <w:rFonts w:ascii="Calibri" w:hAnsi="Calibri" w:cs="Calibri"/>
          <w:color w:val="000000" w:themeColor="text2"/>
        </w:rPr>
        <w:t xml:space="preserve"> Furthermore, no student may bring any unauthorized materials to an exam, including dictionaries and programmable calculators.</w:t>
      </w:r>
    </w:p>
    <w:p w14:paraId="62645C4A" w14:textId="6DA95A54" w:rsidR="00E21624" w:rsidRPr="001B72A4" w:rsidRDefault="0003473D" w:rsidP="3E3E7BEB">
      <w:pPr>
        <w:shd w:val="clear" w:color="auto" w:fill="FFFFFF" w:themeFill="background1"/>
        <w:rPr>
          <w:rFonts w:ascii="Calibri" w:hAnsi="Calibri" w:cs="Calibri"/>
          <w:color w:val="000000" w:themeColor="text1"/>
        </w:rPr>
      </w:pPr>
      <w:r w:rsidRPr="001B72A4">
        <w:rPr>
          <w:rFonts w:ascii="Calibri" w:hAnsi="Calibri" w:cs="Calibri"/>
          <w:color w:val="000000" w:themeColor="text2"/>
        </w:rPr>
        <w:t>To learn more about Academic Integrity, visit the </w:t>
      </w:r>
      <w:hyperlink r:id="rId13">
        <w:r w:rsidRPr="001B72A4">
          <w:rPr>
            <w:rFonts w:ascii="Calibri" w:hAnsi="Calibri" w:cs="Calibri"/>
            <w:color w:val="00B0F0"/>
            <w:u w:val="single"/>
          </w:rPr>
          <w:t>Academic Integrity Guid</w:t>
        </w:r>
        <w:r w:rsidR="00603DDE" w:rsidRPr="001B72A4">
          <w:rPr>
            <w:rFonts w:ascii="Calibri" w:hAnsi="Calibri" w:cs="Calibri"/>
            <w:color w:val="00B0F0"/>
            <w:u w:val="single"/>
          </w:rPr>
          <w:t>e</w:t>
        </w:r>
      </w:hyperlink>
      <w:r w:rsidRPr="001B72A4">
        <w:rPr>
          <w:rFonts w:ascii="Calibri" w:hAnsi="Calibri" w:cs="Calibri"/>
          <w:color w:val="000000" w:themeColor="text2"/>
        </w:rPr>
        <w:t> for an overview of the topic. For hands-on practice, complete the </w:t>
      </w:r>
      <w:hyperlink r:id="rId14">
        <w:r w:rsidR="004418D6" w:rsidRPr="001B72A4">
          <w:rPr>
            <w:rStyle w:val="Hyperlink"/>
            <w:rFonts w:ascii="Calibri" w:hAnsi="Calibri" w:cs="Calibri"/>
          </w:rPr>
          <w:t>Academic Integrity Modules</w:t>
        </w:r>
        <w:r w:rsidRPr="001B72A4">
          <w:rPr>
            <w:rStyle w:val="Hyperlink"/>
            <w:rFonts w:ascii="Calibri" w:hAnsi="Calibri" w:cs="Calibri"/>
          </w:rPr>
          <w:t xml:space="preserve"> tutorial</w:t>
        </w:r>
        <w:r w:rsidR="004418D6" w:rsidRPr="001B72A4">
          <w:rPr>
            <w:rStyle w:val="Hyperlink"/>
            <w:rFonts w:ascii="Calibri" w:hAnsi="Calibri" w:cs="Calibri"/>
          </w:rPr>
          <w:t xml:space="preserve"> on Canvas</w:t>
        </w:r>
      </w:hyperlink>
      <w:r w:rsidRPr="001B72A4">
        <w:rPr>
          <w:rFonts w:ascii="Calibri" w:hAnsi="Calibri" w:cs="Calibri"/>
          <w:color w:val="000000" w:themeColor="text2"/>
        </w:rPr>
        <w:t>.</w:t>
      </w:r>
      <w:r w:rsidR="00525EDA" w:rsidRPr="001B72A4">
        <w:rPr>
          <w:rFonts w:ascii="Calibri" w:hAnsi="Calibri" w:cs="Calibri"/>
          <w:color w:val="000000" w:themeColor="text2"/>
        </w:rPr>
        <w:t xml:space="preserve"> You will be prompted to sign up with your Pitt ID and password.</w:t>
      </w:r>
      <w:r w:rsidR="00E21624" w:rsidRPr="001B72A4">
        <w:rPr>
          <w:rFonts w:ascii="Calibri" w:hAnsi="Calibri" w:cs="Calibri"/>
          <w:color w:val="000000" w:themeColor="text2"/>
        </w:rPr>
        <w:t xml:space="preserve"> </w:t>
      </w:r>
    </w:p>
    <w:p w14:paraId="59CDEF11" w14:textId="0FB3FBD7" w:rsidR="0003473D" w:rsidRPr="001B72A4" w:rsidRDefault="00E21624" w:rsidP="2236C50A">
      <w:pPr>
        <w:shd w:val="clear" w:color="auto" w:fill="FFFFFF" w:themeFill="background1"/>
        <w:rPr>
          <w:rFonts w:ascii="Calibri" w:hAnsi="Calibri" w:cs="Calibri"/>
          <w:color w:val="000000" w:themeColor="text1"/>
        </w:rPr>
      </w:pPr>
      <w:r w:rsidRPr="001B72A4">
        <w:rPr>
          <w:rFonts w:ascii="Calibri" w:hAnsi="Calibri" w:cs="Calibri"/>
          <w:color w:val="000000" w:themeColor="text2"/>
        </w:rPr>
        <w:t>[</w:t>
      </w:r>
      <w:r w:rsidRPr="001B72A4">
        <w:rPr>
          <w:rFonts w:ascii="Calibri" w:hAnsi="Calibri" w:cs="Calibri"/>
          <w:b/>
          <w:bCs/>
          <w:color w:val="000000" w:themeColor="text2"/>
        </w:rPr>
        <w:t>Add specific repercussions</w:t>
      </w:r>
      <w:r w:rsidRPr="001B72A4">
        <w:rPr>
          <w:rFonts w:ascii="Calibri" w:hAnsi="Calibri" w:cs="Calibri"/>
          <w:color w:val="000000" w:themeColor="text2"/>
        </w:rPr>
        <w:t xml:space="preserve"> (like earning a 0 on the exam or assignment or for the course) for failure to adhere to policy.</w:t>
      </w:r>
      <w:r w:rsidR="00525EDA" w:rsidRPr="001B72A4">
        <w:rPr>
          <w:rFonts w:ascii="Calibri" w:hAnsi="Calibri" w:cs="Calibri"/>
          <w:color w:val="000000" w:themeColor="text2"/>
        </w:rPr>
        <w:t xml:space="preserve"> Dietrich School instructors, please see the </w:t>
      </w:r>
      <w:hyperlink r:id="rId15">
        <w:r w:rsidR="00525EDA" w:rsidRPr="001B72A4">
          <w:rPr>
            <w:rStyle w:val="Hyperlink"/>
            <w:rFonts w:ascii="Calibri" w:hAnsi="Calibri" w:cs="Calibri"/>
          </w:rPr>
          <w:t xml:space="preserve">Academic Integrity Statement on the </w:t>
        </w:r>
      </w:hyperlink>
      <w:bookmarkStart w:id="6" w:name="_Int_DLaxVbqB"/>
      <w:r w:rsidR="00525EDA" w:rsidRPr="001B72A4">
        <w:rPr>
          <w:rStyle w:val="Hyperlink"/>
          <w:rFonts w:ascii="Calibri" w:hAnsi="Calibri" w:cs="Calibri"/>
        </w:rPr>
        <w:t>DSAS</w:t>
      </w:r>
      <w:bookmarkEnd w:id="6"/>
      <w:r w:rsidR="00525EDA" w:rsidRPr="001B72A4">
        <w:rPr>
          <w:rStyle w:val="Hyperlink"/>
          <w:rFonts w:ascii="Calibri" w:hAnsi="Calibri" w:cs="Calibri"/>
        </w:rPr>
        <w:t xml:space="preserve"> website here</w:t>
      </w:r>
      <w:r w:rsidR="00525EDA" w:rsidRPr="001B72A4">
        <w:rPr>
          <w:rFonts w:ascii="Calibri" w:hAnsi="Calibri" w:cs="Calibri"/>
          <w:color w:val="000000" w:themeColor="text2"/>
        </w:rPr>
        <w:t>.</w:t>
      </w:r>
      <w:r w:rsidRPr="001B72A4">
        <w:rPr>
          <w:rFonts w:ascii="Calibri" w:hAnsi="Calibri" w:cs="Calibri"/>
          <w:color w:val="000000" w:themeColor="text2"/>
        </w:rPr>
        <w:t>]</w:t>
      </w:r>
    </w:p>
    <w:p w14:paraId="4C59386A" w14:textId="57BC5BF6" w:rsidR="0003473D" w:rsidRPr="001B72A4" w:rsidRDefault="0003473D" w:rsidP="00CB5118">
      <w:pPr>
        <w:pStyle w:val="Heading1"/>
        <w:rPr>
          <w:rFonts w:ascii="Calibri" w:hAnsi="Calibri" w:cs="Calibri"/>
          <w:i/>
          <w:iCs/>
        </w:rPr>
      </w:pPr>
      <w:r w:rsidRPr="001B72A4">
        <w:rPr>
          <w:rFonts w:ascii="Calibri" w:hAnsi="Calibri" w:cs="Calibri"/>
          <w:i/>
          <w:iCs/>
        </w:rPr>
        <w:t>Disability Services</w:t>
      </w:r>
      <w:r w:rsidR="00CB5118" w:rsidRPr="001B72A4">
        <w:rPr>
          <w:rFonts w:ascii="Calibri" w:hAnsi="Calibri" w:cs="Calibri"/>
          <w:i/>
          <w:iCs/>
        </w:rPr>
        <w:t xml:space="preserve"> Policy</w:t>
      </w:r>
      <w:r w:rsidR="00EB5A58" w:rsidRPr="001B72A4">
        <w:rPr>
          <w:rFonts w:ascii="Calibri" w:hAnsi="Calibri" w:cs="Calibri"/>
          <w:i/>
          <w:iCs/>
        </w:rPr>
        <w:t xml:space="preserve"> </w:t>
      </w:r>
      <w:r w:rsidR="00EB5A58" w:rsidRPr="001B72A4">
        <w:rPr>
          <w:rFonts w:ascii="Calibri" w:hAnsi="Calibri" w:cs="Calibri"/>
          <w:i/>
          <w:iCs/>
          <w:highlight w:val="yellow"/>
        </w:rPr>
        <w:t>[</w:t>
      </w:r>
      <w:r w:rsidR="00AC4FFA" w:rsidRPr="001B72A4">
        <w:rPr>
          <w:rFonts w:ascii="Calibri" w:hAnsi="Calibri" w:cs="Calibri"/>
          <w:i/>
          <w:iCs/>
          <w:highlight w:val="yellow"/>
        </w:rPr>
        <w:t>Required – Faculty Facing (erase before publishing)]</w:t>
      </w:r>
    </w:p>
    <w:p w14:paraId="15D6212A" w14:textId="46A49CCD" w:rsidR="0003473D" w:rsidRPr="001B72A4" w:rsidRDefault="0003473D" w:rsidP="2236C50A">
      <w:pPr>
        <w:shd w:val="clear" w:color="auto" w:fill="FFFFFF" w:themeFill="background1"/>
        <w:spacing w:after="330"/>
        <w:rPr>
          <w:rFonts w:ascii="Calibri" w:hAnsi="Calibri" w:cs="Calibri"/>
          <w:color w:val="000000" w:themeColor="text1"/>
        </w:rPr>
      </w:pPr>
      <w:r w:rsidRPr="001B72A4">
        <w:rPr>
          <w:rFonts w:ascii="Calibri" w:hAnsi="Calibri" w:cs="Calibri"/>
          <w:color w:val="auto"/>
        </w:rPr>
        <w:t>If you have a disability for which you are or may be requesting an accommodation, you are encouraged to contact both your instructor and Disability Resources and Services (DRS), 140 William Pitt Union, (412) 648-</w:t>
      </w:r>
      <w:r w:rsidRPr="001B72A4">
        <w:rPr>
          <w:rFonts w:ascii="Calibri" w:hAnsi="Calibri" w:cs="Calibri"/>
          <w:color w:val="000000" w:themeColor="text2"/>
        </w:rPr>
        <w:t>7890, </w:t>
      </w:r>
      <w:hyperlink r:id="rId16">
        <w:r w:rsidRPr="001B72A4">
          <w:rPr>
            <w:rFonts w:ascii="Calibri" w:hAnsi="Calibri" w:cs="Calibri"/>
            <w:color w:val="00B0F0"/>
            <w:u w:val="single"/>
          </w:rPr>
          <w:t>drsrecep@pitt.edu</w:t>
        </w:r>
      </w:hyperlink>
      <w:r w:rsidRPr="001B72A4">
        <w:rPr>
          <w:rFonts w:ascii="Calibri" w:hAnsi="Calibri" w:cs="Calibri"/>
          <w:color w:val="000000" w:themeColor="text2"/>
        </w:rPr>
        <w:t xml:space="preserve">, (412) 228-5347 for P3 </w:t>
      </w:r>
      <w:bookmarkStart w:id="7" w:name="_Int_UPe5J5Z8"/>
      <w:r w:rsidRPr="001B72A4">
        <w:rPr>
          <w:rFonts w:ascii="Calibri" w:hAnsi="Calibri" w:cs="Calibri"/>
          <w:color w:val="000000" w:themeColor="text2"/>
        </w:rPr>
        <w:t>ASL</w:t>
      </w:r>
      <w:bookmarkEnd w:id="7"/>
      <w:r w:rsidRPr="001B72A4">
        <w:rPr>
          <w:rFonts w:ascii="Calibri" w:hAnsi="Calibri" w:cs="Calibri"/>
          <w:color w:val="000000" w:themeColor="text2"/>
        </w:rPr>
        <w:t xml:space="preserve"> users, as early as possible in the term. </w:t>
      </w:r>
      <w:bookmarkStart w:id="8" w:name="_Int_4ndxOBmP"/>
      <w:r w:rsidRPr="001B72A4">
        <w:rPr>
          <w:rFonts w:ascii="Calibri" w:hAnsi="Calibri" w:cs="Calibri"/>
          <w:color w:val="000000" w:themeColor="text2"/>
        </w:rPr>
        <w:t>DRS</w:t>
      </w:r>
      <w:bookmarkEnd w:id="8"/>
      <w:r w:rsidRPr="001B72A4">
        <w:rPr>
          <w:rFonts w:ascii="Calibri" w:hAnsi="Calibri" w:cs="Calibri"/>
          <w:color w:val="000000" w:themeColor="text2"/>
        </w:rPr>
        <w:t xml:space="preserve"> will verify your disability and determine reasonable accommodation for this course.</w:t>
      </w:r>
    </w:p>
    <w:p w14:paraId="53D5B7CD" w14:textId="17D7FFD2" w:rsidR="00EB5A58" w:rsidRPr="001B72A4" w:rsidRDefault="00EB5A58" w:rsidP="00EB5A58">
      <w:pPr>
        <w:pStyle w:val="Heading1"/>
        <w:rPr>
          <w:rFonts w:ascii="Calibri" w:hAnsi="Calibri" w:cs="Calibri"/>
          <w:i/>
          <w:iCs/>
        </w:rPr>
      </w:pPr>
      <w:r w:rsidRPr="001B72A4">
        <w:rPr>
          <w:rFonts w:ascii="Calibri" w:hAnsi="Calibri" w:cs="Calibri"/>
          <w:i/>
          <w:iCs/>
        </w:rPr>
        <w:t>Statement on Classroom Recording</w:t>
      </w:r>
    </w:p>
    <w:p w14:paraId="48F90F69" w14:textId="77777777" w:rsidR="00EB5A58" w:rsidRPr="001B72A4" w:rsidRDefault="00EB5A58" w:rsidP="00EB5A58">
      <w:pPr>
        <w:shd w:val="clear" w:color="auto" w:fill="FFFFFF"/>
        <w:spacing w:after="330"/>
        <w:rPr>
          <w:rFonts w:ascii="Calibri" w:hAnsi="Calibri" w:cs="Calibri"/>
          <w:color w:val="000000" w:themeColor="text1"/>
        </w:rPr>
      </w:pPr>
      <w:r w:rsidRPr="001B72A4">
        <w:rPr>
          <w:rFonts w:ascii="Calibri" w:hAnsi="Calibri" w:cs="Calibri"/>
          <w:color w:val="000000" w:themeColor="text1"/>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19435973" w14:textId="77777777" w:rsidR="00EB5A58" w:rsidRPr="001B72A4" w:rsidRDefault="00EB5A58" w:rsidP="00EB5A58">
      <w:pPr>
        <w:pStyle w:val="Heading1"/>
        <w:rPr>
          <w:rFonts w:ascii="Calibri" w:hAnsi="Calibri" w:cs="Calibri"/>
          <w:i/>
          <w:iCs/>
        </w:rPr>
      </w:pPr>
      <w:r w:rsidRPr="001B72A4">
        <w:rPr>
          <w:rFonts w:ascii="Calibri" w:hAnsi="Calibri" w:cs="Calibri"/>
          <w:i/>
          <w:iCs/>
        </w:rPr>
        <w:lastRenderedPageBreak/>
        <w:t>Copyright Notice</w:t>
      </w:r>
    </w:p>
    <w:p w14:paraId="47CB5988" w14:textId="3AC4C328" w:rsidR="00EB5A58" w:rsidRPr="001B72A4" w:rsidRDefault="00EB5A58" w:rsidP="2236C50A">
      <w:pPr>
        <w:shd w:val="clear" w:color="auto" w:fill="FFFFFF" w:themeFill="background1"/>
        <w:spacing w:after="330"/>
        <w:rPr>
          <w:rFonts w:ascii="Calibri" w:hAnsi="Calibri" w:cs="Calibri"/>
          <w:color w:val="000000" w:themeColor="text1"/>
        </w:rPr>
      </w:pPr>
      <w:r w:rsidRPr="001B72A4">
        <w:rPr>
          <w:rFonts w:ascii="Calibri" w:hAnsi="Calibri" w:cs="Calibri"/>
          <w:color w:val="000000" w:themeColor="text2"/>
        </w:rPr>
        <w:t xml:space="preserve">Course materials may be protected by copyright. United States copyright law, 17 USC section 101, et seq., in addition to </w:t>
      </w:r>
      <w:bookmarkStart w:id="9" w:name="_Int_zVK9SRAC"/>
      <w:proofErr w:type="gramStart"/>
      <w:r w:rsidRPr="001B72A4">
        <w:rPr>
          <w:rFonts w:ascii="Calibri" w:hAnsi="Calibri" w:cs="Calibri"/>
          <w:color w:val="000000" w:themeColor="text2"/>
        </w:rPr>
        <w:t>University</w:t>
      </w:r>
      <w:bookmarkEnd w:id="9"/>
      <w:proofErr w:type="gramEnd"/>
      <w:r w:rsidRPr="001B72A4">
        <w:rPr>
          <w:rFonts w:ascii="Calibri" w:hAnsi="Calibri" w:cs="Calibri"/>
          <w:color w:val="000000" w:themeColor="text2"/>
        </w:rPr>
        <w:t xml:space="preserve"> policy and procedures, prohibit unauthorized duplication or retransmission of course materials. See </w:t>
      </w:r>
      <w:hyperlink r:id="rId17">
        <w:r w:rsidRPr="001B72A4">
          <w:rPr>
            <w:rFonts w:ascii="Calibri" w:hAnsi="Calibri" w:cs="Calibri"/>
            <w:color w:val="00B0F0"/>
            <w:u w:val="single"/>
          </w:rPr>
          <w:t>Library of Congress Copyright Office</w:t>
        </w:r>
      </w:hyperlink>
      <w:r w:rsidRPr="001B72A4">
        <w:rPr>
          <w:rFonts w:ascii="Calibri" w:hAnsi="Calibri" w:cs="Calibri"/>
          <w:color w:val="000000" w:themeColor="text2"/>
        </w:rPr>
        <w:t> and the </w:t>
      </w:r>
      <w:hyperlink r:id="rId18">
        <w:r w:rsidRPr="001B72A4">
          <w:rPr>
            <w:rStyle w:val="Hyperlink"/>
            <w:rFonts w:ascii="Calibri" w:hAnsi="Calibri" w:cs="Calibri"/>
          </w:rPr>
          <w:t>University Copyright Policy</w:t>
        </w:r>
      </w:hyperlink>
      <w:r w:rsidRPr="001B72A4">
        <w:rPr>
          <w:rFonts w:ascii="Calibri" w:hAnsi="Calibri" w:cs="Calibri"/>
          <w:color w:val="000000" w:themeColor="text2"/>
        </w:rPr>
        <w:t>.</w:t>
      </w:r>
    </w:p>
    <w:p w14:paraId="52C2F5E3" w14:textId="6AB9C3D6" w:rsidR="0003473D" w:rsidRPr="001B72A4" w:rsidRDefault="0003473D" w:rsidP="00CB5118">
      <w:pPr>
        <w:pStyle w:val="Heading1"/>
        <w:rPr>
          <w:rFonts w:ascii="Calibri" w:hAnsi="Calibri" w:cs="Calibri"/>
          <w:i/>
          <w:iCs/>
        </w:rPr>
      </w:pPr>
      <w:r w:rsidRPr="001B72A4">
        <w:rPr>
          <w:rFonts w:ascii="Calibri" w:hAnsi="Calibri" w:cs="Calibri"/>
          <w:i/>
          <w:iCs/>
        </w:rPr>
        <w:t>Accessibility</w:t>
      </w:r>
    </w:p>
    <w:p w14:paraId="1C5FF70F" w14:textId="3F15B643" w:rsidR="0003473D" w:rsidRPr="001B72A4" w:rsidRDefault="00CB5118" w:rsidP="0003473D">
      <w:pPr>
        <w:shd w:val="clear" w:color="auto" w:fill="FFFFFF"/>
        <w:spacing w:after="330"/>
        <w:rPr>
          <w:rFonts w:ascii="Calibri" w:hAnsi="Calibri" w:cs="Calibri"/>
          <w:color w:val="000000" w:themeColor="text1"/>
        </w:rPr>
      </w:pPr>
      <w:r w:rsidRPr="001B72A4">
        <w:rPr>
          <w:rFonts w:ascii="Calibri" w:hAnsi="Calibri" w:cs="Calibri"/>
          <w:color w:val="000000" w:themeColor="text1"/>
        </w:rPr>
        <w:t>Canvas</w:t>
      </w:r>
      <w:r w:rsidR="0003473D" w:rsidRPr="001B72A4">
        <w:rPr>
          <w:rFonts w:ascii="Calibri" w:hAnsi="Calibri" w:cs="Calibri"/>
          <w:color w:val="000000" w:themeColor="text1"/>
        </w:rPr>
        <w:t xml:space="preserve"> is ADA Compliant and has fully implemented the final accessibility standards for electronic and information technology covered by Section 508 of the Rehabilitation Act Amendments of 1998. Please note that, due to the flexibility provided in this product, it is possible for some material to inadvertently fall outside of these guidelines.</w:t>
      </w:r>
    </w:p>
    <w:p w14:paraId="2895BC03" w14:textId="39D1EA67" w:rsidR="0003473D" w:rsidRPr="00305ABE" w:rsidRDefault="001B72A4" w:rsidP="00CB5118">
      <w:pPr>
        <w:pStyle w:val="Heading1"/>
        <w:rPr>
          <w:rFonts w:ascii="Calibri" w:hAnsi="Calibri" w:cs="Calibri"/>
          <w:i/>
          <w:iCs/>
          <w:color w:val="auto"/>
        </w:rPr>
      </w:pPr>
      <w:r w:rsidRPr="00305ABE">
        <w:rPr>
          <w:rFonts w:ascii="Calibri" w:hAnsi="Calibri" w:cs="Calibri"/>
          <w:i/>
          <w:iCs/>
          <w:color w:val="auto"/>
        </w:rPr>
        <w:t>Civil Rights and Title IX</w:t>
      </w:r>
    </w:p>
    <w:p w14:paraId="07988E95" w14:textId="77777777" w:rsidR="001B72A4" w:rsidRPr="00305ABE" w:rsidRDefault="001B72A4" w:rsidP="001B72A4">
      <w:pPr>
        <w:rPr>
          <w:rFonts w:ascii="Calibri" w:hAnsi="Calibri" w:cs="Calibri"/>
          <w:color w:val="auto"/>
          <w:lang w:eastAsia="ja-JP"/>
        </w:rPr>
      </w:pPr>
      <w:r w:rsidRPr="00305ABE">
        <w:rPr>
          <w:rFonts w:ascii="Calibri" w:hAnsi="Calibri" w:cs="Calibri"/>
          <w:color w:val="auto"/>
          <w:lang w:eastAsia="ja-JP"/>
        </w:rPr>
        <w:t>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 visit the </w:t>
      </w:r>
      <w:hyperlink r:id="rId19" w:tgtFrame="_blank" w:history="1">
        <w:r w:rsidRPr="00305ABE">
          <w:rPr>
            <w:rStyle w:val="Hyperlink"/>
            <w:rFonts w:ascii="Calibri" w:hAnsi="Calibri" w:cs="Calibri"/>
            <w:color w:val="auto"/>
            <w:lang w:eastAsia="ja-JP"/>
          </w:rPr>
          <w:t>Civil Rights &amp; Title IX Compliance web page</w:t>
        </w:r>
      </w:hyperlink>
      <w:r w:rsidRPr="00305ABE">
        <w:rPr>
          <w:rFonts w:ascii="Calibri" w:hAnsi="Calibri" w:cs="Calibri"/>
          <w:color w:val="auto"/>
          <w:lang w:eastAsia="ja-JP"/>
        </w:rPr>
        <w:t>.</w:t>
      </w:r>
    </w:p>
    <w:p w14:paraId="02A2912C" w14:textId="2400E1F1" w:rsidR="001B72A4" w:rsidRPr="001B72A4" w:rsidRDefault="001B72A4" w:rsidP="001B72A4">
      <w:pPr>
        <w:rPr>
          <w:rFonts w:ascii="Calibri" w:hAnsi="Calibri" w:cs="Calibri"/>
          <w:lang w:eastAsia="ja-JP"/>
        </w:rPr>
      </w:pPr>
      <w:r w:rsidRPr="001B72A4">
        <w:rPr>
          <w:rFonts w:ascii="Calibri" w:hAnsi="Calibri" w:cs="Calibri"/>
          <w:color w:val="000000" w:themeColor="text2"/>
          <w:highlight w:val="yellow"/>
        </w:rPr>
        <w:t>[</w:t>
      </w:r>
      <w:r w:rsidRPr="001B72A4">
        <w:rPr>
          <w:rFonts w:ascii="Calibri" w:hAnsi="Calibri" w:cs="Calibri"/>
          <w:b/>
          <w:bCs/>
          <w:color w:val="000000" w:themeColor="text2"/>
          <w:highlight w:val="yellow"/>
        </w:rPr>
        <w:t>Note to instructor:</w:t>
      </w:r>
      <w:r w:rsidRPr="001B72A4">
        <w:rPr>
          <w:rFonts w:ascii="Calibri" w:hAnsi="Calibri" w:cs="Calibri"/>
          <w:color w:val="000000" w:themeColor="text2"/>
          <w:highlight w:val="yellow"/>
        </w:rPr>
        <w:t xml:space="preserve"> </w:t>
      </w:r>
      <w:r w:rsidRPr="001B72A4">
        <w:rPr>
          <w:rFonts w:ascii="Calibri" w:hAnsi="Calibri" w:cs="Calibri"/>
          <w:b/>
          <w:bCs/>
          <w:color w:val="000000" w:themeColor="text2"/>
          <w:highlight w:val="yellow"/>
        </w:rPr>
        <w:t>Revise as needed, erase before publishing</w:t>
      </w:r>
      <w:r w:rsidRPr="001B72A4">
        <w:rPr>
          <w:rFonts w:ascii="Calibri" w:hAnsi="Calibri" w:cs="Calibri"/>
          <w:color w:val="000000" w:themeColor="text2"/>
          <w:highlight w:val="yellow"/>
        </w:rPr>
        <w:t>.]</w:t>
      </w:r>
      <w:r w:rsidRPr="001B72A4">
        <w:rPr>
          <w:rFonts w:ascii="Calibri" w:hAnsi="Calibri" w:cs="Calibri"/>
          <w:color w:val="000000" w:themeColor="text2"/>
        </w:rPr>
        <w:t xml:space="preserve"> </w:t>
      </w:r>
      <w:r w:rsidRPr="00305ABE">
        <w:rPr>
          <w:rFonts w:ascii="Calibri" w:hAnsi="Calibri" w:cs="Calibri"/>
          <w:color w:val="auto"/>
          <w:lang w:eastAsia="ja-JP"/>
        </w:rPr>
        <w:t xml:space="preserve">I </w:t>
      </w:r>
      <w:proofErr w:type="gramStart"/>
      <w:r w:rsidRPr="00305ABE">
        <w:rPr>
          <w:rFonts w:ascii="Calibri" w:hAnsi="Calibri" w:cs="Calibri"/>
          <w:color w:val="auto"/>
          <w:lang w:eastAsia="ja-JP"/>
        </w:rPr>
        <w:t>ask that</w:t>
      </w:r>
      <w:proofErr w:type="gramEnd"/>
      <w:r w:rsidRPr="00305ABE">
        <w:rPr>
          <w:rFonts w:ascii="Calibri" w:hAnsi="Calibri" w:cs="Calibri"/>
          <w:color w:val="auto"/>
          <w:lang w:eastAsia="ja-JP"/>
        </w:rPr>
        <w:t xml:space="preserve"> everyone in the class </w:t>
      </w:r>
      <w:proofErr w:type="gramStart"/>
      <w:r w:rsidRPr="00305ABE">
        <w:rPr>
          <w:rFonts w:ascii="Calibri" w:hAnsi="Calibri" w:cs="Calibri"/>
          <w:color w:val="auto"/>
          <w:lang w:eastAsia="ja-JP"/>
        </w:rPr>
        <w:t>strive</w:t>
      </w:r>
      <w:proofErr w:type="gramEnd"/>
      <w:r w:rsidRPr="00305ABE">
        <w:rPr>
          <w:rFonts w:ascii="Calibri" w:hAnsi="Calibri" w:cs="Calibri"/>
          <w:color w:val="auto"/>
          <w:lang w:eastAsia="ja-JP"/>
        </w:rPr>
        <w:t xml:space="preserve"> to help ensure that other members of this class can learn in a supportive and respectful environment. If there are instances of the </w:t>
      </w:r>
      <w:proofErr w:type="gramStart"/>
      <w:r w:rsidRPr="00305ABE">
        <w:rPr>
          <w:rFonts w:ascii="Calibri" w:hAnsi="Calibri" w:cs="Calibri"/>
          <w:color w:val="auto"/>
          <w:lang w:eastAsia="ja-JP"/>
        </w:rPr>
        <w:t>aforementioned issues</w:t>
      </w:r>
      <w:proofErr w:type="gramEnd"/>
      <w:r w:rsidRPr="00305ABE">
        <w:rPr>
          <w:rFonts w:ascii="Calibri" w:hAnsi="Calibri" w:cs="Calibri"/>
          <w:color w:val="auto"/>
          <w:lang w:eastAsia="ja-JP"/>
        </w:rPr>
        <w:t>, please contact the Title IX Coordinator, by calling 412-648-7860, or e-mailing </w:t>
      </w:r>
      <w:hyperlink r:id="rId20" w:history="1">
        <w:r w:rsidRPr="00305ABE">
          <w:rPr>
            <w:rStyle w:val="Hyperlink"/>
            <w:rFonts w:ascii="Calibri" w:hAnsi="Calibri" w:cs="Calibri"/>
            <w:color w:val="auto"/>
            <w:lang w:eastAsia="ja-JP"/>
          </w:rPr>
          <w:t>titleixcoordinator@pitt.edu</w:t>
        </w:r>
      </w:hyperlink>
      <w:r w:rsidRPr="00305ABE">
        <w:rPr>
          <w:rFonts w:ascii="Calibri" w:hAnsi="Calibri" w:cs="Calibri"/>
          <w:color w:val="auto"/>
          <w:lang w:eastAsia="ja-JP"/>
        </w:rPr>
        <w:t>. Reports can also be </w:t>
      </w:r>
      <w:hyperlink r:id="rId21" w:tgtFrame="_blank" w:history="1">
        <w:r w:rsidRPr="00305ABE">
          <w:rPr>
            <w:rStyle w:val="Hyperlink"/>
            <w:rFonts w:ascii="Calibri" w:hAnsi="Calibri" w:cs="Calibri"/>
            <w:color w:val="auto"/>
            <w:lang w:eastAsia="ja-JP"/>
          </w:rPr>
          <w:t>filed online</w:t>
        </w:r>
      </w:hyperlink>
      <w:r w:rsidRPr="00305ABE">
        <w:rPr>
          <w:rFonts w:ascii="Calibri" w:hAnsi="Calibri" w:cs="Calibri"/>
          <w:color w:val="auto"/>
          <w:lang w:eastAsia="ja-JP"/>
        </w:rPr>
        <w:t>. You may also choose to report this to a faculty/staff member; they are required to communicate this to the University’s Office of Institutional Engagement and Wellbeing. If you wish to maintain complete confidentiality, you may also contact the University Counseling Center (412-648-7930).</w:t>
      </w:r>
    </w:p>
    <w:p w14:paraId="568530DC" w14:textId="77A85108" w:rsidR="00305D71" w:rsidRPr="001B72A4" w:rsidRDefault="00EB5A58" w:rsidP="00EB5A58">
      <w:pPr>
        <w:pStyle w:val="Heading1"/>
        <w:rPr>
          <w:rFonts w:ascii="Calibri" w:hAnsi="Calibri" w:cs="Calibri"/>
          <w:i/>
          <w:iCs/>
          <w:color w:val="000000" w:themeColor="text1"/>
        </w:rPr>
      </w:pPr>
      <w:r w:rsidRPr="001B72A4">
        <w:rPr>
          <w:rFonts w:ascii="Calibri" w:hAnsi="Calibri" w:cs="Calibri"/>
          <w:i/>
          <w:iCs/>
          <w:color w:val="000000" w:themeColor="text1"/>
        </w:rPr>
        <w:t>Nonstandard Grades (G Grade)</w:t>
      </w:r>
    </w:p>
    <w:p w14:paraId="70B0ABAD" w14:textId="07181BB0" w:rsidR="000D2424" w:rsidRPr="001B72A4" w:rsidRDefault="00EB5A58" w:rsidP="2236C50A">
      <w:pPr>
        <w:rPr>
          <w:rFonts w:ascii="Calibri" w:hAnsi="Calibri" w:cs="Calibri"/>
          <w:color w:val="000000" w:themeColor="text1"/>
        </w:rPr>
      </w:pPr>
      <w:r w:rsidRPr="001B72A4">
        <w:rPr>
          <w:rFonts w:ascii="Calibri" w:hAnsi="Calibri" w:cs="Calibri"/>
          <w:color w:val="000000" w:themeColor="text2"/>
        </w:rPr>
        <w:t xml:space="preserve">The “G” grade is applied only when students who have been attending a course and making regular progress are prevented from completing the course by circumstances beyond their control, such as a major medical emergency. These grades will only be given in </w:t>
      </w:r>
      <w:r w:rsidR="4DBCC7E9" w:rsidRPr="001B72A4">
        <w:rPr>
          <w:rFonts w:ascii="Calibri" w:hAnsi="Calibri" w:cs="Calibri"/>
          <w:color w:val="000000" w:themeColor="text2"/>
        </w:rPr>
        <w:t>rare</w:t>
      </w:r>
      <w:r w:rsidR="004418D6" w:rsidRPr="001B72A4">
        <w:rPr>
          <w:rFonts w:ascii="Calibri" w:hAnsi="Calibri" w:cs="Calibri"/>
          <w:color w:val="000000" w:themeColor="text2"/>
        </w:rPr>
        <w:t>, documented</w:t>
      </w:r>
      <w:r w:rsidRPr="001B72A4">
        <w:rPr>
          <w:rFonts w:ascii="Calibri" w:hAnsi="Calibri" w:cs="Calibri"/>
          <w:color w:val="000000" w:themeColor="text2"/>
        </w:rPr>
        <w:t xml:space="preserve"> circumstances governed by </w:t>
      </w:r>
      <w:r w:rsidRPr="001B72A4">
        <w:rPr>
          <w:rFonts w:ascii="Calibri" w:hAnsi="Calibri" w:cs="Calibri"/>
        </w:rPr>
        <w:t>the</w:t>
      </w:r>
      <w:r w:rsidRPr="001B72A4">
        <w:rPr>
          <w:rFonts w:ascii="Calibri" w:hAnsi="Calibri" w:cs="Calibri"/>
          <w:color w:val="000000" w:themeColor="text2"/>
        </w:rPr>
        <w:t xml:space="preserve"> </w:t>
      </w:r>
      <w:r w:rsidR="000D5782" w:rsidRPr="001B72A4">
        <w:rPr>
          <w:rFonts w:ascii="Calibri" w:hAnsi="Calibri" w:cs="Calibri"/>
          <w:color w:val="000000" w:themeColor="text2"/>
        </w:rPr>
        <w:t>current</w:t>
      </w:r>
      <w:r w:rsidRPr="001B72A4">
        <w:rPr>
          <w:rFonts w:ascii="Calibri" w:hAnsi="Calibri" w:cs="Calibri"/>
          <w:color w:val="000000" w:themeColor="text2"/>
        </w:rPr>
        <w:t xml:space="preserve"> University G Grade Policy</w:t>
      </w:r>
      <w:r w:rsidR="00FF6C92" w:rsidRPr="001B72A4">
        <w:rPr>
          <w:rFonts w:ascii="Calibri" w:hAnsi="Calibri" w:cs="Calibri"/>
          <w:color w:val="000000" w:themeColor="text2"/>
        </w:rPr>
        <w:t xml:space="preserve">. Students in </w:t>
      </w:r>
      <w:bookmarkStart w:id="10" w:name="_Int_GyVAEbEe"/>
      <w:r w:rsidR="00FF6C92" w:rsidRPr="001B72A4">
        <w:rPr>
          <w:rFonts w:ascii="Calibri" w:hAnsi="Calibri" w:cs="Calibri"/>
          <w:color w:val="000000" w:themeColor="text2"/>
        </w:rPr>
        <w:t>CGS</w:t>
      </w:r>
      <w:bookmarkEnd w:id="10"/>
      <w:r w:rsidR="00FF6C92" w:rsidRPr="001B72A4">
        <w:rPr>
          <w:rFonts w:ascii="Calibri" w:hAnsi="Calibri" w:cs="Calibri"/>
          <w:color w:val="000000" w:themeColor="text2"/>
        </w:rPr>
        <w:t xml:space="preserve"> Online classes will be asked to complete a G-Grade Contract with their instructor.</w:t>
      </w:r>
    </w:p>
    <w:p w14:paraId="31E0F3D8" w14:textId="77777777" w:rsidR="00EB5A58" w:rsidRPr="001B72A4" w:rsidRDefault="00EB5A58" w:rsidP="00EB5A58">
      <w:pPr>
        <w:pStyle w:val="Heading1"/>
        <w:rPr>
          <w:rFonts w:ascii="Calibri" w:hAnsi="Calibri" w:cs="Calibri"/>
          <w:i/>
          <w:iCs/>
        </w:rPr>
      </w:pPr>
      <w:r w:rsidRPr="001B72A4">
        <w:rPr>
          <w:rFonts w:ascii="Calibri" w:hAnsi="Calibri" w:cs="Calibri"/>
          <w:i/>
          <w:iCs/>
        </w:rPr>
        <w:t>Religious Observances</w:t>
      </w:r>
    </w:p>
    <w:p w14:paraId="13468936" w14:textId="5F7A88D9" w:rsidR="00305D71" w:rsidRPr="001B72A4" w:rsidRDefault="000D5782" w:rsidP="2236C50A">
      <w:pPr>
        <w:spacing w:after="0"/>
        <w:rPr>
          <w:rFonts w:ascii="Calibri" w:hAnsi="Calibri" w:cs="Calibri"/>
          <w:color w:val="auto"/>
          <w:lang w:eastAsia="ja-JP"/>
        </w:rPr>
      </w:pPr>
      <w:r w:rsidRPr="001B72A4">
        <w:rPr>
          <w:rFonts w:ascii="Calibri" w:hAnsi="Calibri" w:cs="Calibri"/>
          <w:color w:val="auto"/>
        </w:rP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w:t>
      </w:r>
      <w:r w:rsidRPr="001B72A4">
        <w:rPr>
          <w:rFonts w:ascii="Calibri" w:hAnsi="Calibri" w:cs="Calibri"/>
          <w:color w:val="auto"/>
        </w:rPr>
        <w:lastRenderedPageBreak/>
        <w:t xml:space="preserve">should review the course requirements to identify foreseeable conflicts with assignments, exams, or other required attendance. </w:t>
      </w:r>
      <w:bookmarkStart w:id="11" w:name="_Int_lo0T9Kvy"/>
      <w:proofErr w:type="gramStart"/>
      <w:r w:rsidRPr="001B72A4">
        <w:rPr>
          <w:rFonts w:ascii="Calibri" w:hAnsi="Calibri" w:cs="Calibri"/>
          <w:color w:val="auto"/>
        </w:rPr>
        <w:t>If at all possible</w:t>
      </w:r>
      <w:bookmarkEnd w:id="11"/>
      <w:proofErr w:type="gramEnd"/>
      <w:r w:rsidRPr="001B72A4">
        <w:rPr>
          <w:rFonts w:ascii="Calibri" w:hAnsi="Calibri" w:cs="Calibri"/>
          <w:color w:val="auto"/>
        </w:rPr>
        <w:t xml:space="preserve">, please contact me (your course coordinator/s) within the first two weeks of the </w:t>
      </w:r>
      <w:bookmarkStart w:id="12" w:name="_Int_UaOVUN2F"/>
      <w:proofErr w:type="gramStart"/>
      <w:r w:rsidRPr="001B72A4">
        <w:rPr>
          <w:rFonts w:ascii="Calibri" w:hAnsi="Calibri" w:cs="Calibri"/>
          <w:color w:val="auto"/>
        </w:rPr>
        <w:t>first class</w:t>
      </w:r>
      <w:bookmarkEnd w:id="12"/>
      <w:proofErr w:type="gramEnd"/>
      <w:r w:rsidRPr="001B72A4">
        <w:rPr>
          <w:rFonts w:ascii="Calibri" w:hAnsi="Calibri" w:cs="Calibri"/>
          <w:color w:val="auto"/>
        </w:rPr>
        <w:t xml:space="preserve"> meeting to allow time for us to discuss and make fair and reasonable adjustments to the schedule and/or tasks.</w:t>
      </w:r>
    </w:p>
    <w:p w14:paraId="7B014396" w14:textId="7B377CCD" w:rsidR="00EB5A58" w:rsidRPr="001B72A4" w:rsidRDefault="00EB5A58" w:rsidP="00EB5A58">
      <w:pPr>
        <w:pStyle w:val="Heading1"/>
        <w:rPr>
          <w:rFonts w:ascii="Calibri" w:hAnsi="Calibri" w:cs="Calibri"/>
          <w:i/>
          <w:iCs/>
        </w:rPr>
      </w:pPr>
      <w:r w:rsidRPr="001B72A4">
        <w:rPr>
          <w:rFonts w:ascii="Calibri" w:hAnsi="Calibri" w:cs="Calibri"/>
          <w:i/>
          <w:iCs/>
        </w:rPr>
        <w:t xml:space="preserve">Turnitin </w:t>
      </w:r>
      <w:r w:rsidRPr="001B72A4">
        <w:rPr>
          <w:rFonts w:ascii="Calibri" w:hAnsi="Calibri" w:cs="Calibri"/>
          <w:i/>
          <w:iCs/>
          <w:highlight w:val="yellow"/>
        </w:rPr>
        <w:t>[Required if using Turnitin</w:t>
      </w:r>
      <w:r w:rsidR="001B72A4" w:rsidRPr="001B72A4">
        <w:rPr>
          <w:rFonts w:ascii="Calibri" w:hAnsi="Calibri" w:cs="Calibri"/>
          <w:i/>
          <w:iCs/>
          <w:highlight w:val="yellow"/>
        </w:rPr>
        <w:t xml:space="preserve"> (Erase before publishing)</w:t>
      </w:r>
      <w:r w:rsidRPr="001B72A4">
        <w:rPr>
          <w:rFonts w:ascii="Calibri" w:hAnsi="Calibri" w:cs="Calibri"/>
          <w:i/>
          <w:iCs/>
          <w:highlight w:val="yellow"/>
        </w:rPr>
        <w:t>]</w:t>
      </w:r>
    </w:p>
    <w:p w14:paraId="6735894F" w14:textId="61B40D44" w:rsidR="00EB5A58" w:rsidRPr="001B72A4" w:rsidRDefault="00EB5A58" w:rsidP="00EB5A58">
      <w:pPr>
        <w:spacing w:after="0"/>
        <w:rPr>
          <w:rFonts w:ascii="Calibri" w:hAnsi="Calibri" w:cs="Calibri"/>
          <w:color w:val="000000" w:themeColor="text1"/>
          <w:lang w:eastAsia="ja-JP"/>
        </w:rPr>
      </w:pPr>
      <w:r w:rsidRPr="001B72A4">
        <w:rPr>
          <w:rFonts w:ascii="Calibri" w:hAnsi="Calibri" w:cs="Calibri"/>
          <w:color w:val="000000" w:themeColor="text1"/>
          <w:lang w:eastAsia="ja-JP"/>
        </w:rPr>
        <w:t>Students agree that by taking this course all required papers may be subject to submission for</w:t>
      </w:r>
      <w:r w:rsidR="00E87BEE" w:rsidRPr="001B72A4">
        <w:rPr>
          <w:rFonts w:ascii="Calibri" w:hAnsi="Calibri" w:cs="Calibri"/>
          <w:color w:val="000000" w:themeColor="text1"/>
          <w:lang w:eastAsia="ja-JP"/>
        </w:rPr>
        <w:t xml:space="preserve"> </w:t>
      </w:r>
      <w:r w:rsidRPr="001B72A4">
        <w:rPr>
          <w:rFonts w:ascii="Calibri" w:hAnsi="Calibri" w:cs="Calibri"/>
          <w:color w:val="000000" w:themeColor="text1"/>
          <w:lang w:eastAsia="ja-JP"/>
        </w:rPr>
        <w:t>textual similarity review to Turnitin.com for</w:t>
      </w:r>
      <w:r w:rsidR="00E87BEE" w:rsidRPr="001B72A4">
        <w:rPr>
          <w:rFonts w:ascii="Calibri" w:hAnsi="Calibri" w:cs="Calibri"/>
          <w:color w:val="000000" w:themeColor="text1"/>
          <w:lang w:eastAsia="ja-JP"/>
        </w:rPr>
        <w:t xml:space="preserve"> </w:t>
      </w:r>
      <w:r w:rsidRPr="001B72A4">
        <w:rPr>
          <w:rFonts w:ascii="Calibri" w:hAnsi="Calibri" w:cs="Calibri"/>
          <w:color w:val="000000" w:themeColor="text1"/>
          <w:lang w:eastAsia="ja-JP"/>
        </w:rPr>
        <w:t>the detection of plagiarism. All submitted papers will be included as source documents in the</w:t>
      </w:r>
      <w:r w:rsidR="00E87BEE" w:rsidRPr="001B72A4">
        <w:rPr>
          <w:rFonts w:ascii="Calibri" w:hAnsi="Calibri" w:cs="Calibri"/>
          <w:color w:val="000000" w:themeColor="text1"/>
          <w:lang w:eastAsia="ja-JP"/>
        </w:rPr>
        <w:t xml:space="preserve"> </w:t>
      </w:r>
      <w:r w:rsidRPr="001B72A4">
        <w:rPr>
          <w:rFonts w:ascii="Calibri" w:hAnsi="Calibri" w:cs="Calibri"/>
          <w:color w:val="000000" w:themeColor="text1"/>
          <w:lang w:eastAsia="ja-JP"/>
        </w:rPr>
        <w:t>respective reference database solely for the purpose of detecting plagiarism of such papers. Use</w:t>
      </w:r>
    </w:p>
    <w:p w14:paraId="14BB9680" w14:textId="2A0EB38F" w:rsidR="00EB5A58" w:rsidRDefault="00EB5A58" w:rsidP="00EB5A58">
      <w:pPr>
        <w:spacing w:after="0"/>
        <w:rPr>
          <w:rFonts w:ascii="Calibri" w:hAnsi="Calibri" w:cs="Calibri"/>
          <w:color w:val="000000" w:themeColor="text1"/>
          <w:lang w:eastAsia="ja-JP"/>
        </w:rPr>
      </w:pPr>
      <w:r w:rsidRPr="001B72A4">
        <w:rPr>
          <w:rFonts w:ascii="Calibri" w:hAnsi="Calibri" w:cs="Calibri"/>
          <w:color w:val="000000" w:themeColor="text1"/>
          <w:lang w:eastAsia="ja-JP"/>
        </w:rPr>
        <w:t>of Turnitin.com page service is subject to the Usage Policy and</w:t>
      </w:r>
      <w:r w:rsidR="00E87BEE" w:rsidRPr="001B72A4">
        <w:rPr>
          <w:rFonts w:ascii="Calibri" w:hAnsi="Calibri" w:cs="Calibri"/>
          <w:color w:val="000000" w:themeColor="text1"/>
          <w:lang w:eastAsia="ja-JP"/>
        </w:rPr>
        <w:t xml:space="preserve"> </w:t>
      </w:r>
      <w:r w:rsidRPr="001B72A4">
        <w:rPr>
          <w:rFonts w:ascii="Calibri" w:hAnsi="Calibri" w:cs="Calibri"/>
          <w:color w:val="000000" w:themeColor="text1"/>
          <w:lang w:eastAsia="ja-JP"/>
        </w:rPr>
        <w:t>Privacy Pledge posted on the Turnitin.com site.</w:t>
      </w:r>
    </w:p>
    <w:p w14:paraId="3F40C4A7" w14:textId="77777777" w:rsidR="003269DA" w:rsidRDefault="003269DA" w:rsidP="00EB5A58">
      <w:pPr>
        <w:spacing w:after="0"/>
        <w:rPr>
          <w:rFonts w:ascii="Calibri" w:hAnsi="Calibri" w:cs="Calibri"/>
          <w:color w:val="000000" w:themeColor="text1"/>
          <w:lang w:eastAsia="ja-JP"/>
        </w:rPr>
      </w:pPr>
    </w:p>
    <w:p w14:paraId="1FD0E9E5" w14:textId="3463819C" w:rsidR="003269DA" w:rsidRDefault="003269DA" w:rsidP="003269DA">
      <w:pPr>
        <w:spacing w:after="0"/>
        <w:rPr>
          <w:rFonts w:ascii="Calibri" w:hAnsi="Calibri" w:cs="Calibri"/>
          <w:b/>
          <w:bCs/>
          <w:i/>
          <w:iCs/>
          <w:color w:val="000000" w:themeColor="text1"/>
          <w:lang w:eastAsia="ja-JP"/>
        </w:rPr>
      </w:pPr>
      <w:r w:rsidRPr="009442E4">
        <w:rPr>
          <w:rFonts w:ascii="Calibri" w:hAnsi="Calibri" w:cs="Calibri"/>
          <w:b/>
          <w:bCs/>
          <w:i/>
          <w:iCs/>
          <w:color w:val="000000" w:themeColor="text1"/>
          <w:lang w:eastAsia="ja-JP"/>
        </w:rPr>
        <w:t xml:space="preserve">Content Warning </w:t>
      </w:r>
      <w:r w:rsidRPr="009442E4">
        <w:rPr>
          <w:rFonts w:ascii="Calibri" w:hAnsi="Calibri" w:cs="Calibri"/>
          <w:b/>
          <w:bCs/>
          <w:i/>
          <w:iCs/>
          <w:color w:val="000000" w:themeColor="text1"/>
          <w:highlight w:val="yellow"/>
          <w:lang w:eastAsia="ja-JP"/>
        </w:rPr>
        <w:t>(Use for LCJS Courses ONLY)</w:t>
      </w:r>
    </w:p>
    <w:p w14:paraId="618B8FF9" w14:textId="4384E6CD" w:rsidR="002D22FF" w:rsidRPr="003269DA" w:rsidRDefault="002D22FF" w:rsidP="003269DA">
      <w:pPr>
        <w:spacing w:after="0"/>
        <w:rPr>
          <w:rFonts w:ascii="Calibri" w:hAnsi="Calibri" w:cs="Calibri"/>
          <w:i/>
          <w:iCs/>
          <w:color w:val="000000" w:themeColor="text1"/>
          <w:lang w:eastAsia="ja-JP"/>
        </w:rPr>
      </w:pPr>
    </w:p>
    <w:p w14:paraId="2CA9A83F" w14:textId="38853136" w:rsidR="003269DA" w:rsidRDefault="00357461" w:rsidP="003269DA">
      <w:pPr>
        <w:spacing w:after="0"/>
        <w:rPr>
          <w:rFonts w:ascii="Calibri" w:hAnsi="Calibri" w:cs="Calibri"/>
          <w:color w:val="000000" w:themeColor="text1"/>
          <w:lang w:eastAsia="ja-JP"/>
        </w:rPr>
      </w:pPr>
      <w:r>
        <w:rPr>
          <w:rFonts w:ascii="Calibri" w:hAnsi="Calibri" w:cs="Calibri"/>
          <w:color w:val="000000" w:themeColor="text1"/>
          <w:lang w:eastAsia="ja-JP"/>
        </w:rPr>
        <w:t>Criminal Justice</w:t>
      </w:r>
      <w:r w:rsidR="003269DA" w:rsidRPr="003269DA">
        <w:rPr>
          <w:rFonts w:ascii="Calibri" w:hAnsi="Calibri" w:cs="Calibri"/>
          <w:color w:val="000000" w:themeColor="text1"/>
          <w:lang w:eastAsia="ja-JP"/>
        </w:rPr>
        <w:t xml:space="preserve"> courses cover material related to crimes of violence and harsh forms of punishment. Some of this material can be disturbing. If you have any questions or concerns about course content or climate, please do not hesitate to let me know. </w:t>
      </w:r>
    </w:p>
    <w:p w14:paraId="30372345" w14:textId="77777777" w:rsidR="003269DA" w:rsidRPr="003269DA" w:rsidRDefault="003269DA" w:rsidP="003269DA">
      <w:pPr>
        <w:spacing w:after="0"/>
        <w:rPr>
          <w:rFonts w:ascii="Calibri" w:hAnsi="Calibri" w:cs="Calibri"/>
          <w:color w:val="000000" w:themeColor="text1"/>
          <w:lang w:eastAsia="ja-JP"/>
        </w:rPr>
      </w:pPr>
    </w:p>
    <w:p w14:paraId="03A844C1" w14:textId="77777777" w:rsidR="003269DA" w:rsidRPr="003269DA" w:rsidRDefault="003269DA" w:rsidP="003269DA">
      <w:pPr>
        <w:spacing w:after="0"/>
        <w:rPr>
          <w:rFonts w:ascii="Calibri" w:hAnsi="Calibri" w:cs="Calibri"/>
          <w:color w:val="000000" w:themeColor="text1"/>
          <w:lang w:eastAsia="ja-JP"/>
        </w:rPr>
      </w:pPr>
      <w:r w:rsidRPr="003269DA">
        <w:rPr>
          <w:rFonts w:ascii="Calibri" w:hAnsi="Calibri" w:cs="Calibri"/>
          <w:color w:val="000000" w:themeColor="text1"/>
          <w:lang w:eastAsia="ja-JP"/>
        </w:rPr>
        <w:t xml:space="preserve">If you find yourself experiencing negative feelings associated with the content of this class, be aware that free counseling and emergency crisis services are available to all students through the </w:t>
      </w:r>
      <w:r w:rsidRPr="003269DA">
        <w:rPr>
          <w:rFonts w:ascii="Calibri" w:hAnsi="Calibri" w:cs="Calibri"/>
          <w:b/>
          <w:bCs/>
          <w:color w:val="000000" w:themeColor="text1"/>
          <w:lang w:eastAsia="ja-JP"/>
        </w:rPr>
        <w:t>University Counseling Center (UCC)</w:t>
      </w:r>
      <w:r w:rsidRPr="003269DA">
        <w:rPr>
          <w:rFonts w:ascii="Calibri" w:hAnsi="Calibri" w:cs="Calibri"/>
          <w:color w:val="000000" w:themeColor="text1"/>
          <w:lang w:eastAsia="ja-JP"/>
        </w:rPr>
        <w:t xml:space="preserve">. Pitt students in need of psychological help can contact the counseling center at online or by calling 412-648-7930. Crisis support is available after-hours and on weekends by calling Campus Police at 412-624-2121). </w:t>
      </w:r>
    </w:p>
    <w:p w14:paraId="100BAA66" w14:textId="77777777" w:rsidR="003269DA" w:rsidRPr="003269DA" w:rsidRDefault="003269DA" w:rsidP="003269DA">
      <w:pPr>
        <w:spacing w:after="0"/>
        <w:rPr>
          <w:rFonts w:ascii="Calibri" w:hAnsi="Calibri" w:cs="Calibri"/>
          <w:color w:val="000000" w:themeColor="text1"/>
          <w:lang w:eastAsia="ja-JP"/>
        </w:rPr>
      </w:pPr>
    </w:p>
    <w:p w14:paraId="7E8AAE4D" w14:textId="77777777" w:rsidR="003269DA" w:rsidRDefault="003269DA" w:rsidP="003269DA">
      <w:pPr>
        <w:spacing w:after="0"/>
        <w:rPr>
          <w:rFonts w:ascii="Calibri" w:hAnsi="Calibri" w:cs="Calibri"/>
          <w:color w:val="000000" w:themeColor="text1"/>
          <w:lang w:eastAsia="ja-JP"/>
        </w:rPr>
      </w:pPr>
      <w:r w:rsidRPr="003269DA">
        <w:rPr>
          <w:rFonts w:ascii="Calibri" w:hAnsi="Calibri" w:cs="Calibri"/>
          <w:color w:val="000000" w:themeColor="text1"/>
          <w:lang w:eastAsia="ja-JP"/>
        </w:rPr>
        <w:t xml:space="preserve">If you are a victim or survivor of crime, violence, or abuse or are at risk and you </w:t>
      </w:r>
      <w:proofErr w:type="gramStart"/>
      <w:r w:rsidRPr="003269DA">
        <w:rPr>
          <w:rFonts w:ascii="Calibri" w:hAnsi="Calibri" w:cs="Calibri"/>
          <w:color w:val="000000" w:themeColor="text1"/>
          <w:lang w:eastAsia="ja-JP"/>
        </w:rPr>
        <w:t>are in need of</w:t>
      </w:r>
      <w:proofErr w:type="gramEnd"/>
      <w:r w:rsidRPr="003269DA">
        <w:rPr>
          <w:rFonts w:ascii="Calibri" w:hAnsi="Calibri" w:cs="Calibri"/>
          <w:color w:val="000000" w:themeColor="text1"/>
          <w:lang w:eastAsia="ja-JP"/>
        </w:rPr>
        <w:t xml:space="preserve"> an advocate, Pittsburgh </w:t>
      </w:r>
      <w:r w:rsidRPr="003269DA">
        <w:rPr>
          <w:rFonts w:ascii="Calibri" w:hAnsi="Calibri" w:cs="Calibri"/>
          <w:b/>
          <w:bCs/>
          <w:color w:val="000000" w:themeColor="text1"/>
          <w:lang w:eastAsia="ja-JP"/>
        </w:rPr>
        <w:t xml:space="preserve">Center for Victims of Violence and Crime </w:t>
      </w:r>
      <w:r w:rsidRPr="003269DA">
        <w:rPr>
          <w:rFonts w:ascii="Calibri" w:hAnsi="Calibri" w:cs="Calibri"/>
          <w:color w:val="000000" w:themeColor="text1"/>
          <w:lang w:eastAsia="ja-JP"/>
        </w:rPr>
        <w:t xml:space="preserve">24-hours a day online or by calling 412-392-8582 or 1-866-644-2882 (toll-free). </w:t>
      </w:r>
    </w:p>
    <w:p w14:paraId="26642455" w14:textId="77777777" w:rsidR="003269DA" w:rsidRPr="003269DA" w:rsidRDefault="003269DA" w:rsidP="003269DA">
      <w:pPr>
        <w:spacing w:after="0"/>
        <w:rPr>
          <w:rFonts w:ascii="Calibri" w:hAnsi="Calibri" w:cs="Calibri"/>
          <w:color w:val="000000" w:themeColor="text1"/>
          <w:lang w:eastAsia="ja-JP"/>
        </w:rPr>
      </w:pPr>
    </w:p>
    <w:p w14:paraId="294DBB75" w14:textId="77777777" w:rsidR="003269DA" w:rsidRDefault="003269DA" w:rsidP="003269DA">
      <w:pPr>
        <w:spacing w:after="0"/>
        <w:rPr>
          <w:rFonts w:ascii="Calibri" w:hAnsi="Calibri" w:cs="Calibri"/>
          <w:color w:val="000000" w:themeColor="text1"/>
          <w:lang w:eastAsia="ja-JP"/>
        </w:rPr>
      </w:pPr>
      <w:r w:rsidRPr="003269DA">
        <w:rPr>
          <w:rFonts w:ascii="Calibri" w:hAnsi="Calibri" w:cs="Calibri"/>
          <w:color w:val="000000" w:themeColor="text1"/>
          <w:lang w:eastAsia="ja-JP"/>
        </w:rPr>
        <w:t xml:space="preserve">Students can also contact </w:t>
      </w:r>
      <w:r w:rsidRPr="003269DA">
        <w:rPr>
          <w:rFonts w:ascii="Calibri" w:hAnsi="Calibri" w:cs="Calibri"/>
          <w:b/>
          <w:bCs/>
          <w:color w:val="000000" w:themeColor="text1"/>
          <w:lang w:eastAsia="ja-JP"/>
        </w:rPr>
        <w:t xml:space="preserve">UPMC mental health crisis management </w:t>
      </w:r>
      <w:r w:rsidRPr="003269DA">
        <w:rPr>
          <w:rFonts w:ascii="Calibri" w:hAnsi="Calibri" w:cs="Calibri"/>
          <w:color w:val="000000" w:themeColor="text1"/>
          <w:lang w:eastAsia="ja-JP"/>
        </w:rPr>
        <w:t xml:space="preserve">online or by calling the hotline at (1-888-7-YOU CAN 1-888-796-8226) for mental health crisis management as well. </w:t>
      </w:r>
    </w:p>
    <w:p w14:paraId="77029F44" w14:textId="6D715BD7" w:rsidR="00E87BEE" w:rsidRPr="001B72A4" w:rsidRDefault="00E87BEE" w:rsidP="00C34E3C">
      <w:pPr>
        <w:pStyle w:val="Title"/>
        <w:rPr>
          <w:rFonts w:ascii="Calibri" w:hAnsi="Calibri" w:cs="Calibri"/>
          <w:color w:val="000000" w:themeColor="text1"/>
        </w:rPr>
      </w:pPr>
      <w:r w:rsidRPr="001B72A4">
        <w:rPr>
          <w:rFonts w:ascii="Calibri" w:hAnsi="Calibri" w:cs="Calibri"/>
          <w:color w:val="000000" w:themeColor="text1"/>
        </w:rPr>
        <w:br w:type="page"/>
      </w:r>
      <w:r w:rsidR="004418D6" w:rsidRPr="001B72A4">
        <w:rPr>
          <w:rFonts w:ascii="Calibri" w:hAnsi="Calibri" w:cs="Calibri"/>
          <w:sz w:val="28"/>
          <w:szCs w:val="8"/>
        </w:rPr>
        <w:lastRenderedPageBreak/>
        <w:t>COURSE SCHEDULE</w:t>
      </w:r>
    </w:p>
    <w:p w14:paraId="50DD2AD2" w14:textId="7918DDAF" w:rsidR="00E87BEE" w:rsidRPr="001B72A4" w:rsidRDefault="00E87BEE" w:rsidP="00E87BEE">
      <w:pPr>
        <w:rPr>
          <w:rFonts w:ascii="Calibri" w:hAnsi="Calibri" w:cs="Calibri"/>
          <w:color w:val="000000" w:themeColor="text1"/>
          <w:lang w:eastAsia="ja-JP"/>
        </w:rPr>
      </w:pPr>
      <w:r w:rsidRPr="001B72A4">
        <w:rPr>
          <w:rFonts w:ascii="Calibri" w:hAnsi="Calibri" w:cs="Calibri"/>
          <w:lang w:eastAsia="ja-JP"/>
        </w:rPr>
        <w:t xml:space="preserve">See the </w:t>
      </w:r>
      <w:hyperlink r:id="rId22" w:history="1">
        <w:r w:rsidRPr="001B72A4">
          <w:rPr>
            <w:rStyle w:val="Hyperlink"/>
            <w:rFonts w:ascii="Calibri" w:hAnsi="Calibri" w:cs="Calibri"/>
          </w:rPr>
          <w:t>University of Pittsburgh Academic Calendar</w:t>
        </w:r>
      </w:hyperlink>
      <w:r w:rsidRPr="001B72A4">
        <w:rPr>
          <w:rStyle w:val="Hyperlink"/>
          <w:rFonts w:ascii="Calibri" w:hAnsi="Calibri" w:cs="Calibri"/>
        </w:rPr>
        <w:t xml:space="preserve"> </w:t>
      </w:r>
      <w:r w:rsidRPr="001B72A4">
        <w:rPr>
          <w:rFonts w:ascii="Calibri" w:hAnsi="Calibri" w:cs="Calibri"/>
          <w:color w:val="000000" w:themeColor="text1"/>
          <w:lang w:eastAsia="ja-JP"/>
        </w:rPr>
        <w:t xml:space="preserve">for important dates like the final dates to add and drop or withdraw from courses. </w:t>
      </w:r>
    </w:p>
    <w:p w14:paraId="49FD77B0" w14:textId="795D0CD1" w:rsidR="00E87BEE" w:rsidRPr="001B72A4" w:rsidRDefault="00E87BEE" w:rsidP="00E87BEE">
      <w:pPr>
        <w:rPr>
          <w:rFonts w:ascii="Calibri" w:hAnsi="Calibri" w:cs="Calibri"/>
          <w:color w:val="000000" w:themeColor="text1"/>
          <w:lang w:eastAsia="ja-JP"/>
        </w:rPr>
      </w:pPr>
      <w:r w:rsidRPr="001B72A4">
        <w:rPr>
          <w:rFonts w:ascii="Calibri" w:hAnsi="Calibri" w:cs="Calibri"/>
          <w:color w:val="000000" w:themeColor="text1"/>
          <w:lang w:eastAsia="ja-JP"/>
        </w:rPr>
        <w:t xml:space="preserve">All assignments are due at [insert time] on the dates noted. </w:t>
      </w:r>
    </w:p>
    <w:p w14:paraId="62507D9A" w14:textId="3E8F731B" w:rsidR="00305D71" w:rsidRPr="001B72A4" w:rsidRDefault="00E87BEE" w:rsidP="00305D71">
      <w:pPr>
        <w:rPr>
          <w:rFonts w:ascii="Calibri" w:hAnsi="Calibri" w:cs="Calibri"/>
          <w:color w:val="000000" w:themeColor="text1"/>
          <w:lang w:eastAsia="ja-JP"/>
        </w:rPr>
      </w:pPr>
      <w:r w:rsidRPr="001B72A4">
        <w:rPr>
          <w:rFonts w:ascii="Calibri" w:hAnsi="Calibri" w:cs="Calibri"/>
          <w:color w:val="000000" w:themeColor="text1"/>
          <w:lang w:eastAsia="ja-JP"/>
        </w:rPr>
        <w:t xml:space="preserve">The course schedule is subject to change if I determine that changes will improve your learning experience. If I change the course schedule, I will notify you well in advance and post a new copy of the course schedule immediately. </w:t>
      </w:r>
    </w:p>
    <w:tbl>
      <w:tblPr>
        <w:tblStyle w:val="SyllabusTable"/>
        <w:tblW w:w="5075" w:type="pct"/>
        <w:tblLayout w:type="fixed"/>
        <w:tblLook w:val="04A0" w:firstRow="1" w:lastRow="0" w:firstColumn="1" w:lastColumn="0" w:noHBand="0" w:noVBand="1"/>
        <w:tblDescription w:val="Course schedule information table"/>
      </w:tblPr>
      <w:tblGrid>
        <w:gridCol w:w="2924"/>
        <w:gridCol w:w="4019"/>
        <w:gridCol w:w="3288"/>
      </w:tblGrid>
      <w:tr w:rsidR="0003473D" w:rsidRPr="001B72A4" w14:paraId="4D3681D3" w14:textId="77777777" w:rsidTr="001A71A1">
        <w:trPr>
          <w:cnfStyle w:val="100000000000" w:firstRow="1" w:lastRow="0" w:firstColumn="0" w:lastColumn="0" w:oddVBand="0" w:evenVBand="0" w:oddHBand="0" w:evenHBand="0" w:firstRowFirstColumn="0" w:firstRowLastColumn="0" w:lastRowFirstColumn="0" w:lastRowLastColumn="0"/>
        </w:trPr>
        <w:tc>
          <w:tcPr>
            <w:tcW w:w="2924" w:type="dxa"/>
          </w:tcPr>
          <w:p w14:paraId="44B6FB0B" w14:textId="77777777" w:rsidR="000D2424"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Week/Date</w:t>
            </w:r>
          </w:p>
        </w:tc>
        <w:tc>
          <w:tcPr>
            <w:tcW w:w="4019" w:type="dxa"/>
          </w:tcPr>
          <w:p w14:paraId="3AC99DC1" w14:textId="77777777" w:rsidR="000D2424"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Topics/Activities</w:t>
            </w:r>
          </w:p>
        </w:tc>
        <w:tc>
          <w:tcPr>
            <w:tcW w:w="3288" w:type="dxa"/>
          </w:tcPr>
          <w:p w14:paraId="63B5B6E6" w14:textId="77777777" w:rsidR="000D2424"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Homework Due/Due Dates</w:t>
            </w:r>
          </w:p>
        </w:tc>
      </w:tr>
      <w:tr w:rsidR="0003473D" w:rsidRPr="001B72A4" w14:paraId="0645D7EE" w14:textId="77777777" w:rsidTr="001A71A1">
        <w:tc>
          <w:tcPr>
            <w:tcW w:w="2924" w:type="dxa"/>
          </w:tcPr>
          <w:p w14:paraId="3F1F678D" w14:textId="77777777" w:rsidR="000D2424"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1: </w:t>
            </w:r>
          </w:p>
        </w:tc>
        <w:tc>
          <w:tcPr>
            <w:tcW w:w="4019" w:type="dxa"/>
          </w:tcPr>
          <w:p w14:paraId="32D45547" w14:textId="77777777" w:rsidR="000D2424" w:rsidRPr="001B72A4" w:rsidRDefault="000D2424" w:rsidP="00C34E3C">
            <w:pPr>
              <w:spacing w:line="360" w:lineRule="auto"/>
              <w:rPr>
                <w:rFonts w:ascii="Calibri" w:hAnsi="Calibri" w:cs="Calibri"/>
                <w:color w:val="000000" w:themeColor="text1"/>
              </w:rPr>
            </w:pPr>
          </w:p>
        </w:tc>
        <w:tc>
          <w:tcPr>
            <w:tcW w:w="3288" w:type="dxa"/>
          </w:tcPr>
          <w:p w14:paraId="16D86275" w14:textId="21213FA4" w:rsidR="000D2424"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Assignment title due on month/date</w:t>
            </w:r>
          </w:p>
        </w:tc>
      </w:tr>
      <w:tr w:rsidR="0003473D" w:rsidRPr="001B72A4" w14:paraId="49A5DD36" w14:textId="77777777" w:rsidTr="001A71A1">
        <w:tc>
          <w:tcPr>
            <w:tcW w:w="2924" w:type="dxa"/>
          </w:tcPr>
          <w:p w14:paraId="40798C7E" w14:textId="77777777" w:rsidR="000D2424"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2: </w:t>
            </w:r>
          </w:p>
        </w:tc>
        <w:tc>
          <w:tcPr>
            <w:tcW w:w="4019" w:type="dxa"/>
          </w:tcPr>
          <w:p w14:paraId="120F9F1C" w14:textId="77777777" w:rsidR="000D2424" w:rsidRPr="001B72A4" w:rsidRDefault="000D2424" w:rsidP="00C34E3C">
            <w:pPr>
              <w:spacing w:line="360" w:lineRule="auto"/>
              <w:rPr>
                <w:rFonts w:ascii="Calibri" w:hAnsi="Calibri" w:cs="Calibri"/>
                <w:color w:val="000000" w:themeColor="text1"/>
              </w:rPr>
            </w:pPr>
          </w:p>
        </w:tc>
        <w:tc>
          <w:tcPr>
            <w:tcW w:w="3288" w:type="dxa"/>
          </w:tcPr>
          <w:p w14:paraId="7C57A6C5" w14:textId="77777777" w:rsidR="000D2424" w:rsidRPr="001B72A4" w:rsidRDefault="000D2424" w:rsidP="00C34E3C">
            <w:pPr>
              <w:spacing w:line="360" w:lineRule="auto"/>
              <w:rPr>
                <w:rFonts w:ascii="Calibri" w:hAnsi="Calibri" w:cs="Calibri"/>
                <w:color w:val="000000" w:themeColor="text1"/>
              </w:rPr>
            </w:pPr>
          </w:p>
        </w:tc>
      </w:tr>
      <w:tr w:rsidR="0003473D" w:rsidRPr="001B72A4" w14:paraId="1280C63B" w14:textId="77777777" w:rsidTr="001A71A1">
        <w:tc>
          <w:tcPr>
            <w:tcW w:w="2924" w:type="dxa"/>
          </w:tcPr>
          <w:p w14:paraId="7B242E04" w14:textId="77777777" w:rsidR="000D2424"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3: </w:t>
            </w:r>
          </w:p>
        </w:tc>
        <w:tc>
          <w:tcPr>
            <w:tcW w:w="4019" w:type="dxa"/>
          </w:tcPr>
          <w:p w14:paraId="360641A5" w14:textId="77777777" w:rsidR="000D2424" w:rsidRPr="001B72A4" w:rsidRDefault="000D2424" w:rsidP="00C34E3C">
            <w:pPr>
              <w:spacing w:line="360" w:lineRule="auto"/>
              <w:rPr>
                <w:rFonts w:ascii="Calibri" w:hAnsi="Calibri" w:cs="Calibri"/>
                <w:color w:val="000000" w:themeColor="text1"/>
              </w:rPr>
            </w:pPr>
          </w:p>
        </w:tc>
        <w:tc>
          <w:tcPr>
            <w:tcW w:w="3288" w:type="dxa"/>
          </w:tcPr>
          <w:p w14:paraId="291129E4" w14:textId="77777777" w:rsidR="000D2424" w:rsidRPr="001B72A4" w:rsidRDefault="000D2424" w:rsidP="00C34E3C">
            <w:pPr>
              <w:spacing w:line="360" w:lineRule="auto"/>
              <w:rPr>
                <w:rFonts w:ascii="Calibri" w:hAnsi="Calibri" w:cs="Calibri"/>
                <w:color w:val="000000" w:themeColor="text1"/>
              </w:rPr>
            </w:pPr>
          </w:p>
        </w:tc>
      </w:tr>
      <w:tr w:rsidR="0003473D" w:rsidRPr="001B72A4" w14:paraId="6D48F2D7" w14:textId="77777777" w:rsidTr="001A71A1">
        <w:tc>
          <w:tcPr>
            <w:tcW w:w="2924" w:type="dxa"/>
          </w:tcPr>
          <w:p w14:paraId="714173F6" w14:textId="77777777" w:rsidR="000D2424"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4: </w:t>
            </w:r>
          </w:p>
        </w:tc>
        <w:tc>
          <w:tcPr>
            <w:tcW w:w="4019" w:type="dxa"/>
          </w:tcPr>
          <w:p w14:paraId="770A9CD9" w14:textId="77777777" w:rsidR="000D2424" w:rsidRPr="001B72A4" w:rsidRDefault="000D2424" w:rsidP="00C34E3C">
            <w:pPr>
              <w:spacing w:line="360" w:lineRule="auto"/>
              <w:rPr>
                <w:rFonts w:ascii="Calibri" w:hAnsi="Calibri" w:cs="Calibri"/>
                <w:color w:val="000000" w:themeColor="text1"/>
              </w:rPr>
            </w:pPr>
          </w:p>
        </w:tc>
        <w:tc>
          <w:tcPr>
            <w:tcW w:w="3288" w:type="dxa"/>
          </w:tcPr>
          <w:p w14:paraId="6D303407" w14:textId="77777777" w:rsidR="000D2424" w:rsidRPr="001B72A4" w:rsidRDefault="000D2424" w:rsidP="00C34E3C">
            <w:pPr>
              <w:spacing w:line="360" w:lineRule="auto"/>
              <w:rPr>
                <w:rFonts w:ascii="Calibri" w:hAnsi="Calibri" w:cs="Calibri"/>
                <w:color w:val="000000" w:themeColor="text1"/>
              </w:rPr>
            </w:pPr>
          </w:p>
        </w:tc>
      </w:tr>
      <w:tr w:rsidR="0003473D" w:rsidRPr="001B72A4" w14:paraId="3C47FC0F" w14:textId="77777777" w:rsidTr="001A71A1">
        <w:tc>
          <w:tcPr>
            <w:tcW w:w="2924" w:type="dxa"/>
          </w:tcPr>
          <w:p w14:paraId="22991D84" w14:textId="77777777" w:rsidR="00957BED"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5: </w:t>
            </w:r>
          </w:p>
        </w:tc>
        <w:tc>
          <w:tcPr>
            <w:tcW w:w="4019" w:type="dxa"/>
          </w:tcPr>
          <w:p w14:paraId="670E0AB9" w14:textId="77777777" w:rsidR="00957BED" w:rsidRPr="001B72A4" w:rsidRDefault="00957BED" w:rsidP="00C34E3C">
            <w:pPr>
              <w:spacing w:line="360" w:lineRule="auto"/>
              <w:rPr>
                <w:rFonts w:ascii="Calibri" w:hAnsi="Calibri" w:cs="Calibri"/>
                <w:color w:val="000000" w:themeColor="text1"/>
              </w:rPr>
            </w:pPr>
          </w:p>
        </w:tc>
        <w:tc>
          <w:tcPr>
            <w:tcW w:w="3288" w:type="dxa"/>
          </w:tcPr>
          <w:p w14:paraId="20BE36C6" w14:textId="77777777" w:rsidR="00957BED" w:rsidRPr="001B72A4" w:rsidRDefault="00957BED" w:rsidP="00C34E3C">
            <w:pPr>
              <w:spacing w:line="360" w:lineRule="auto"/>
              <w:rPr>
                <w:rFonts w:ascii="Calibri" w:hAnsi="Calibri" w:cs="Calibri"/>
                <w:color w:val="000000" w:themeColor="text1"/>
              </w:rPr>
            </w:pPr>
          </w:p>
        </w:tc>
      </w:tr>
      <w:tr w:rsidR="0003473D" w:rsidRPr="001B72A4" w14:paraId="77BFE3F6" w14:textId="77777777" w:rsidTr="001A71A1">
        <w:tc>
          <w:tcPr>
            <w:tcW w:w="2924" w:type="dxa"/>
          </w:tcPr>
          <w:p w14:paraId="309D92C8" w14:textId="77777777" w:rsidR="00957BED"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6: </w:t>
            </w:r>
          </w:p>
        </w:tc>
        <w:tc>
          <w:tcPr>
            <w:tcW w:w="4019" w:type="dxa"/>
          </w:tcPr>
          <w:p w14:paraId="2814D980" w14:textId="77777777" w:rsidR="00957BED" w:rsidRPr="001B72A4" w:rsidRDefault="00957BED" w:rsidP="00C34E3C">
            <w:pPr>
              <w:spacing w:line="360" w:lineRule="auto"/>
              <w:rPr>
                <w:rFonts w:ascii="Calibri" w:hAnsi="Calibri" w:cs="Calibri"/>
                <w:color w:val="000000" w:themeColor="text1"/>
              </w:rPr>
            </w:pPr>
          </w:p>
        </w:tc>
        <w:tc>
          <w:tcPr>
            <w:tcW w:w="3288" w:type="dxa"/>
          </w:tcPr>
          <w:p w14:paraId="42E8CAFB" w14:textId="77777777" w:rsidR="00957BED" w:rsidRPr="001B72A4" w:rsidRDefault="00957BED" w:rsidP="00C34E3C">
            <w:pPr>
              <w:spacing w:line="360" w:lineRule="auto"/>
              <w:rPr>
                <w:rFonts w:ascii="Calibri" w:hAnsi="Calibri" w:cs="Calibri"/>
                <w:color w:val="000000" w:themeColor="text1"/>
              </w:rPr>
            </w:pPr>
          </w:p>
        </w:tc>
      </w:tr>
      <w:tr w:rsidR="0003473D" w:rsidRPr="001B72A4" w14:paraId="0FC0BA9F" w14:textId="77777777" w:rsidTr="001A71A1">
        <w:tc>
          <w:tcPr>
            <w:tcW w:w="2924" w:type="dxa"/>
          </w:tcPr>
          <w:p w14:paraId="179939F9" w14:textId="77777777" w:rsidR="00957BED"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7: </w:t>
            </w:r>
          </w:p>
        </w:tc>
        <w:tc>
          <w:tcPr>
            <w:tcW w:w="4019" w:type="dxa"/>
          </w:tcPr>
          <w:p w14:paraId="6C51C49F" w14:textId="77777777" w:rsidR="00957BED" w:rsidRPr="001B72A4" w:rsidRDefault="00957BED" w:rsidP="00C34E3C">
            <w:pPr>
              <w:spacing w:line="360" w:lineRule="auto"/>
              <w:rPr>
                <w:rFonts w:ascii="Calibri" w:hAnsi="Calibri" w:cs="Calibri"/>
                <w:color w:val="000000" w:themeColor="text1"/>
              </w:rPr>
            </w:pPr>
          </w:p>
        </w:tc>
        <w:tc>
          <w:tcPr>
            <w:tcW w:w="3288" w:type="dxa"/>
          </w:tcPr>
          <w:p w14:paraId="17F0E653" w14:textId="77777777" w:rsidR="00957BED" w:rsidRPr="001B72A4" w:rsidRDefault="00957BED" w:rsidP="00C34E3C">
            <w:pPr>
              <w:spacing w:line="360" w:lineRule="auto"/>
              <w:rPr>
                <w:rFonts w:ascii="Calibri" w:hAnsi="Calibri" w:cs="Calibri"/>
                <w:color w:val="000000" w:themeColor="text1"/>
              </w:rPr>
            </w:pPr>
          </w:p>
        </w:tc>
      </w:tr>
      <w:tr w:rsidR="0003473D" w:rsidRPr="001B72A4" w14:paraId="3C24EE4A" w14:textId="77777777" w:rsidTr="001A71A1">
        <w:tc>
          <w:tcPr>
            <w:tcW w:w="2924" w:type="dxa"/>
          </w:tcPr>
          <w:p w14:paraId="6FC42FA3" w14:textId="77777777" w:rsidR="00957BED"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8: </w:t>
            </w:r>
          </w:p>
        </w:tc>
        <w:tc>
          <w:tcPr>
            <w:tcW w:w="4019" w:type="dxa"/>
          </w:tcPr>
          <w:p w14:paraId="5464842A" w14:textId="77777777" w:rsidR="00957BED" w:rsidRPr="001B72A4" w:rsidRDefault="00957BED" w:rsidP="00C34E3C">
            <w:pPr>
              <w:spacing w:line="360" w:lineRule="auto"/>
              <w:rPr>
                <w:rFonts w:ascii="Calibri" w:hAnsi="Calibri" w:cs="Calibri"/>
                <w:color w:val="000000" w:themeColor="text1"/>
              </w:rPr>
            </w:pPr>
          </w:p>
        </w:tc>
        <w:tc>
          <w:tcPr>
            <w:tcW w:w="3288" w:type="dxa"/>
          </w:tcPr>
          <w:p w14:paraId="2F2F1427" w14:textId="77777777" w:rsidR="00957BED" w:rsidRPr="001B72A4" w:rsidRDefault="00957BED" w:rsidP="00C34E3C">
            <w:pPr>
              <w:spacing w:line="360" w:lineRule="auto"/>
              <w:rPr>
                <w:rFonts w:ascii="Calibri" w:hAnsi="Calibri" w:cs="Calibri"/>
                <w:color w:val="000000" w:themeColor="text1"/>
              </w:rPr>
            </w:pPr>
          </w:p>
        </w:tc>
      </w:tr>
      <w:tr w:rsidR="0003473D" w:rsidRPr="001B72A4" w14:paraId="600B0D10" w14:textId="77777777" w:rsidTr="001A71A1">
        <w:tc>
          <w:tcPr>
            <w:tcW w:w="2924" w:type="dxa"/>
          </w:tcPr>
          <w:p w14:paraId="6FD669B7" w14:textId="77777777" w:rsidR="00957BED"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9: </w:t>
            </w:r>
          </w:p>
        </w:tc>
        <w:tc>
          <w:tcPr>
            <w:tcW w:w="4019" w:type="dxa"/>
          </w:tcPr>
          <w:p w14:paraId="0FA293B6" w14:textId="77777777" w:rsidR="00957BED" w:rsidRPr="001B72A4" w:rsidRDefault="00957BED" w:rsidP="00C34E3C">
            <w:pPr>
              <w:spacing w:line="360" w:lineRule="auto"/>
              <w:rPr>
                <w:rFonts w:ascii="Calibri" w:hAnsi="Calibri" w:cs="Calibri"/>
                <w:color w:val="000000" w:themeColor="text1"/>
              </w:rPr>
            </w:pPr>
          </w:p>
        </w:tc>
        <w:tc>
          <w:tcPr>
            <w:tcW w:w="3288" w:type="dxa"/>
          </w:tcPr>
          <w:p w14:paraId="6B0954E7" w14:textId="77777777" w:rsidR="00957BED" w:rsidRPr="001B72A4" w:rsidRDefault="00957BED" w:rsidP="00C34E3C">
            <w:pPr>
              <w:spacing w:line="360" w:lineRule="auto"/>
              <w:rPr>
                <w:rFonts w:ascii="Calibri" w:hAnsi="Calibri" w:cs="Calibri"/>
                <w:color w:val="000000" w:themeColor="text1"/>
              </w:rPr>
            </w:pPr>
          </w:p>
        </w:tc>
      </w:tr>
      <w:tr w:rsidR="0003473D" w:rsidRPr="001B72A4" w14:paraId="7F91DCCC" w14:textId="77777777" w:rsidTr="001A71A1">
        <w:tc>
          <w:tcPr>
            <w:tcW w:w="2924" w:type="dxa"/>
          </w:tcPr>
          <w:p w14:paraId="2301156D" w14:textId="77777777" w:rsidR="00957BED"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10: </w:t>
            </w:r>
          </w:p>
        </w:tc>
        <w:tc>
          <w:tcPr>
            <w:tcW w:w="4019" w:type="dxa"/>
          </w:tcPr>
          <w:p w14:paraId="7B9FBEAD" w14:textId="77777777" w:rsidR="00957BED" w:rsidRPr="001B72A4" w:rsidRDefault="00957BED" w:rsidP="00C34E3C">
            <w:pPr>
              <w:spacing w:line="360" w:lineRule="auto"/>
              <w:rPr>
                <w:rFonts w:ascii="Calibri" w:hAnsi="Calibri" w:cs="Calibri"/>
                <w:color w:val="000000" w:themeColor="text1"/>
              </w:rPr>
            </w:pPr>
          </w:p>
        </w:tc>
        <w:tc>
          <w:tcPr>
            <w:tcW w:w="3288" w:type="dxa"/>
          </w:tcPr>
          <w:p w14:paraId="3A62E903" w14:textId="77777777" w:rsidR="00957BED" w:rsidRPr="001B72A4" w:rsidRDefault="00957BED" w:rsidP="00C34E3C">
            <w:pPr>
              <w:spacing w:line="360" w:lineRule="auto"/>
              <w:rPr>
                <w:rFonts w:ascii="Calibri" w:hAnsi="Calibri" w:cs="Calibri"/>
                <w:color w:val="000000" w:themeColor="text1"/>
              </w:rPr>
            </w:pPr>
          </w:p>
        </w:tc>
      </w:tr>
      <w:tr w:rsidR="0003473D" w:rsidRPr="001B72A4" w14:paraId="36645619" w14:textId="77777777" w:rsidTr="001A71A1">
        <w:tc>
          <w:tcPr>
            <w:tcW w:w="2924" w:type="dxa"/>
          </w:tcPr>
          <w:p w14:paraId="19D06D9B" w14:textId="77777777" w:rsidR="00957BED"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11: </w:t>
            </w:r>
          </w:p>
        </w:tc>
        <w:tc>
          <w:tcPr>
            <w:tcW w:w="4019" w:type="dxa"/>
          </w:tcPr>
          <w:p w14:paraId="6C099192" w14:textId="77777777" w:rsidR="00957BED" w:rsidRPr="001B72A4" w:rsidRDefault="00957BED" w:rsidP="00C34E3C">
            <w:pPr>
              <w:spacing w:line="360" w:lineRule="auto"/>
              <w:rPr>
                <w:rFonts w:ascii="Calibri" w:hAnsi="Calibri" w:cs="Calibri"/>
                <w:color w:val="000000" w:themeColor="text1"/>
              </w:rPr>
            </w:pPr>
          </w:p>
        </w:tc>
        <w:tc>
          <w:tcPr>
            <w:tcW w:w="3288" w:type="dxa"/>
          </w:tcPr>
          <w:p w14:paraId="46228C12" w14:textId="77777777" w:rsidR="00957BED" w:rsidRPr="001B72A4" w:rsidRDefault="00957BED" w:rsidP="00C34E3C">
            <w:pPr>
              <w:spacing w:line="360" w:lineRule="auto"/>
              <w:rPr>
                <w:rFonts w:ascii="Calibri" w:hAnsi="Calibri" w:cs="Calibri"/>
                <w:color w:val="000000" w:themeColor="text1"/>
              </w:rPr>
            </w:pPr>
          </w:p>
        </w:tc>
      </w:tr>
      <w:tr w:rsidR="0003473D" w:rsidRPr="001B72A4" w14:paraId="719F46DA" w14:textId="77777777" w:rsidTr="001A71A1">
        <w:tc>
          <w:tcPr>
            <w:tcW w:w="2924" w:type="dxa"/>
          </w:tcPr>
          <w:p w14:paraId="4247C277" w14:textId="77777777" w:rsidR="00957BED"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12: </w:t>
            </w:r>
          </w:p>
        </w:tc>
        <w:tc>
          <w:tcPr>
            <w:tcW w:w="4019" w:type="dxa"/>
          </w:tcPr>
          <w:p w14:paraId="55FC30B6" w14:textId="77777777" w:rsidR="00957BED" w:rsidRPr="001B72A4" w:rsidRDefault="00957BED" w:rsidP="00C34E3C">
            <w:pPr>
              <w:spacing w:line="360" w:lineRule="auto"/>
              <w:rPr>
                <w:rFonts w:ascii="Calibri" w:hAnsi="Calibri" w:cs="Calibri"/>
                <w:color w:val="000000" w:themeColor="text1"/>
              </w:rPr>
            </w:pPr>
          </w:p>
        </w:tc>
        <w:tc>
          <w:tcPr>
            <w:tcW w:w="3288" w:type="dxa"/>
          </w:tcPr>
          <w:p w14:paraId="46E59C05" w14:textId="77777777" w:rsidR="00957BED" w:rsidRPr="001B72A4" w:rsidRDefault="00957BED" w:rsidP="00C34E3C">
            <w:pPr>
              <w:spacing w:line="360" w:lineRule="auto"/>
              <w:rPr>
                <w:rFonts w:ascii="Calibri" w:hAnsi="Calibri" w:cs="Calibri"/>
                <w:color w:val="000000" w:themeColor="text1"/>
              </w:rPr>
            </w:pPr>
          </w:p>
        </w:tc>
      </w:tr>
      <w:tr w:rsidR="0003473D" w:rsidRPr="001B72A4" w14:paraId="07FD0E8B" w14:textId="77777777" w:rsidTr="001A71A1">
        <w:tc>
          <w:tcPr>
            <w:tcW w:w="2924" w:type="dxa"/>
          </w:tcPr>
          <w:p w14:paraId="066E0DA3" w14:textId="77777777" w:rsidR="00957BED"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13: </w:t>
            </w:r>
          </w:p>
        </w:tc>
        <w:tc>
          <w:tcPr>
            <w:tcW w:w="4019" w:type="dxa"/>
          </w:tcPr>
          <w:p w14:paraId="470DE42E" w14:textId="77777777" w:rsidR="00957BED" w:rsidRPr="001B72A4" w:rsidRDefault="00957BED" w:rsidP="00C34E3C">
            <w:pPr>
              <w:spacing w:line="360" w:lineRule="auto"/>
              <w:rPr>
                <w:rFonts w:ascii="Calibri" w:hAnsi="Calibri" w:cs="Calibri"/>
                <w:color w:val="000000" w:themeColor="text1"/>
              </w:rPr>
            </w:pPr>
          </w:p>
        </w:tc>
        <w:tc>
          <w:tcPr>
            <w:tcW w:w="3288" w:type="dxa"/>
          </w:tcPr>
          <w:p w14:paraId="7AF79ADD" w14:textId="77777777" w:rsidR="00957BED" w:rsidRPr="001B72A4" w:rsidRDefault="00957BED" w:rsidP="00C34E3C">
            <w:pPr>
              <w:spacing w:line="360" w:lineRule="auto"/>
              <w:rPr>
                <w:rFonts w:ascii="Calibri" w:hAnsi="Calibri" w:cs="Calibri"/>
                <w:color w:val="000000" w:themeColor="text1"/>
              </w:rPr>
            </w:pPr>
          </w:p>
        </w:tc>
      </w:tr>
      <w:tr w:rsidR="0003473D" w:rsidRPr="001B72A4" w14:paraId="54A7806E" w14:textId="77777777" w:rsidTr="001A71A1">
        <w:tc>
          <w:tcPr>
            <w:tcW w:w="2924" w:type="dxa"/>
          </w:tcPr>
          <w:p w14:paraId="1223A086" w14:textId="77777777" w:rsidR="00957BED" w:rsidRPr="001B72A4" w:rsidRDefault="00957BED" w:rsidP="00C34E3C">
            <w:pPr>
              <w:spacing w:line="360" w:lineRule="auto"/>
              <w:rPr>
                <w:rFonts w:ascii="Calibri" w:hAnsi="Calibri" w:cs="Calibri"/>
                <w:color w:val="000000" w:themeColor="text1"/>
              </w:rPr>
            </w:pPr>
            <w:r w:rsidRPr="001B72A4">
              <w:rPr>
                <w:rFonts w:ascii="Calibri" w:hAnsi="Calibri" w:cs="Calibri"/>
                <w:color w:val="000000" w:themeColor="text1"/>
              </w:rPr>
              <w:t xml:space="preserve">14: </w:t>
            </w:r>
          </w:p>
        </w:tc>
        <w:tc>
          <w:tcPr>
            <w:tcW w:w="4019" w:type="dxa"/>
          </w:tcPr>
          <w:p w14:paraId="7BD1E6BA" w14:textId="77777777" w:rsidR="00957BED" w:rsidRPr="001B72A4" w:rsidRDefault="00957BED" w:rsidP="00C34E3C">
            <w:pPr>
              <w:spacing w:line="360" w:lineRule="auto"/>
              <w:rPr>
                <w:rFonts w:ascii="Calibri" w:hAnsi="Calibri" w:cs="Calibri"/>
                <w:color w:val="000000" w:themeColor="text1"/>
              </w:rPr>
            </w:pPr>
          </w:p>
        </w:tc>
        <w:tc>
          <w:tcPr>
            <w:tcW w:w="3288" w:type="dxa"/>
          </w:tcPr>
          <w:p w14:paraId="3E8D7AA9" w14:textId="77777777" w:rsidR="00957BED" w:rsidRPr="001B72A4" w:rsidRDefault="00957BED" w:rsidP="00C34E3C">
            <w:pPr>
              <w:spacing w:line="360" w:lineRule="auto"/>
              <w:rPr>
                <w:rFonts w:ascii="Calibri" w:hAnsi="Calibri" w:cs="Calibri"/>
                <w:color w:val="000000" w:themeColor="text1"/>
              </w:rPr>
            </w:pPr>
          </w:p>
        </w:tc>
      </w:tr>
      <w:tr w:rsidR="00AC5E2E" w:rsidRPr="001B72A4" w14:paraId="2335783E" w14:textId="77777777" w:rsidTr="001A71A1">
        <w:tc>
          <w:tcPr>
            <w:tcW w:w="2924" w:type="dxa"/>
          </w:tcPr>
          <w:p w14:paraId="1B1F84DF" w14:textId="5310CCF0" w:rsidR="00AC5E2E" w:rsidRPr="001B72A4" w:rsidRDefault="00AC5E2E" w:rsidP="00C34E3C">
            <w:pPr>
              <w:spacing w:line="360" w:lineRule="auto"/>
              <w:rPr>
                <w:rFonts w:ascii="Calibri" w:hAnsi="Calibri" w:cs="Calibri"/>
                <w:color w:val="000000" w:themeColor="text1"/>
              </w:rPr>
            </w:pPr>
            <w:r>
              <w:rPr>
                <w:rFonts w:ascii="Calibri" w:hAnsi="Calibri" w:cs="Calibri"/>
                <w:color w:val="000000" w:themeColor="text1"/>
              </w:rPr>
              <w:t>15:</w:t>
            </w:r>
          </w:p>
        </w:tc>
        <w:tc>
          <w:tcPr>
            <w:tcW w:w="4019" w:type="dxa"/>
          </w:tcPr>
          <w:p w14:paraId="23391BEE" w14:textId="77777777" w:rsidR="00AC5E2E" w:rsidRPr="001B72A4" w:rsidRDefault="00AC5E2E" w:rsidP="00C34E3C">
            <w:pPr>
              <w:spacing w:line="360" w:lineRule="auto"/>
              <w:rPr>
                <w:rFonts w:ascii="Calibri" w:hAnsi="Calibri" w:cs="Calibri"/>
                <w:color w:val="000000" w:themeColor="text1"/>
              </w:rPr>
            </w:pPr>
          </w:p>
        </w:tc>
        <w:tc>
          <w:tcPr>
            <w:tcW w:w="3288" w:type="dxa"/>
          </w:tcPr>
          <w:p w14:paraId="60F146C9" w14:textId="77777777" w:rsidR="00AC5E2E" w:rsidRPr="001B72A4" w:rsidRDefault="00AC5E2E" w:rsidP="00C34E3C">
            <w:pPr>
              <w:spacing w:line="360" w:lineRule="auto"/>
              <w:rPr>
                <w:rFonts w:ascii="Calibri" w:hAnsi="Calibri" w:cs="Calibri"/>
                <w:color w:val="000000" w:themeColor="text1"/>
              </w:rPr>
            </w:pPr>
          </w:p>
        </w:tc>
      </w:tr>
      <w:tr w:rsidR="00AC5E2E" w:rsidRPr="001B72A4" w14:paraId="5B55F87F" w14:textId="77777777" w:rsidTr="001A71A1">
        <w:tc>
          <w:tcPr>
            <w:tcW w:w="2924" w:type="dxa"/>
          </w:tcPr>
          <w:p w14:paraId="6844379C" w14:textId="7BD29ADC" w:rsidR="00AC5E2E" w:rsidRDefault="00AC5E2E" w:rsidP="00C34E3C">
            <w:pPr>
              <w:spacing w:line="360" w:lineRule="auto"/>
              <w:rPr>
                <w:rFonts w:ascii="Calibri" w:hAnsi="Calibri" w:cs="Calibri"/>
                <w:color w:val="000000" w:themeColor="text1"/>
              </w:rPr>
            </w:pPr>
            <w:r>
              <w:rPr>
                <w:rFonts w:ascii="Calibri" w:hAnsi="Calibri" w:cs="Calibri"/>
                <w:color w:val="000000" w:themeColor="text1"/>
              </w:rPr>
              <w:t>16:</w:t>
            </w:r>
          </w:p>
        </w:tc>
        <w:tc>
          <w:tcPr>
            <w:tcW w:w="4019" w:type="dxa"/>
          </w:tcPr>
          <w:p w14:paraId="1C1655E2" w14:textId="77777777" w:rsidR="00AC5E2E" w:rsidRPr="001B72A4" w:rsidRDefault="00AC5E2E" w:rsidP="00C34E3C">
            <w:pPr>
              <w:spacing w:line="360" w:lineRule="auto"/>
              <w:rPr>
                <w:rFonts w:ascii="Calibri" w:hAnsi="Calibri" w:cs="Calibri"/>
                <w:color w:val="000000" w:themeColor="text1"/>
              </w:rPr>
            </w:pPr>
          </w:p>
        </w:tc>
        <w:tc>
          <w:tcPr>
            <w:tcW w:w="3288" w:type="dxa"/>
          </w:tcPr>
          <w:p w14:paraId="1FE97C65" w14:textId="77777777" w:rsidR="00AC5E2E" w:rsidRPr="001B72A4" w:rsidRDefault="00AC5E2E" w:rsidP="00C34E3C">
            <w:pPr>
              <w:spacing w:line="360" w:lineRule="auto"/>
              <w:rPr>
                <w:rFonts w:ascii="Calibri" w:hAnsi="Calibri" w:cs="Calibri"/>
                <w:color w:val="000000" w:themeColor="text1"/>
              </w:rPr>
            </w:pPr>
          </w:p>
        </w:tc>
      </w:tr>
    </w:tbl>
    <w:p w14:paraId="30D1C896" w14:textId="11E380EE" w:rsidR="00016AD1" w:rsidRPr="001B72A4" w:rsidRDefault="00016AD1" w:rsidP="00852A2F">
      <w:pPr>
        <w:pStyle w:val="Heading1"/>
        <w:rPr>
          <w:rFonts w:ascii="Calibri" w:hAnsi="Calibri" w:cs="Calibri"/>
          <w:color w:val="000000" w:themeColor="text1"/>
        </w:rPr>
      </w:pPr>
    </w:p>
    <w:sectPr w:rsidR="00016AD1" w:rsidRPr="001B72A4" w:rsidSect="000D2424">
      <w:footerReference w:type="default" r:id="rId23"/>
      <w:headerReference w:type="first" r:id="rId24"/>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247CC" w14:textId="77777777" w:rsidR="00DD6E4F" w:rsidRDefault="00DD6E4F" w:rsidP="00793172">
      <w:r>
        <w:separator/>
      </w:r>
    </w:p>
  </w:endnote>
  <w:endnote w:type="continuationSeparator" w:id="0">
    <w:p w14:paraId="076BB6C7" w14:textId="77777777" w:rsidR="00DD6E4F" w:rsidRDefault="00DD6E4F"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B5058A" w14:paraId="363AFCC7" w14:textId="77777777" w:rsidTr="00E156EF">
      <w:tc>
        <w:tcPr>
          <w:tcW w:w="6851" w:type="dxa"/>
        </w:tcPr>
        <w:sdt>
          <w:sdtPr>
            <w:alias w:val="Enter semester and year:"/>
            <w:tag w:val="Enter semester and year:"/>
            <w:id w:val="-1630770543"/>
            <w:placeholder>
              <w:docPart w:val="AA1DA64FB5AC47A3BCA206FD452F84A0"/>
            </w:placeholder>
            <w:temporary/>
            <w:showingPlcHdr/>
            <w15:appearance w15:val="hidden"/>
            <w:text/>
          </w:sdtPr>
          <w:sdtEndPr/>
          <w:sdtContent>
            <w:p w14:paraId="0DD077EE" w14:textId="77777777" w:rsidR="00B5058A" w:rsidRDefault="00B5058A" w:rsidP="00016AD1">
              <w:pPr>
                <w:pStyle w:val="Footer"/>
              </w:pPr>
              <w:r>
                <w:t>Semester and Year</w:t>
              </w:r>
            </w:p>
          </w:sdtContent>
        </w:sdt>
      </w:tc>
      <w:tc>
        <w:tcPr>
          <w:tcW w:w="3380" w:type="dxa"/>
        </w:tcPr>
        <w:p w14:paraId="1195ADD8" w14:textId="77777777" w:rsidR="00B5058A" w:rsidRDefault="00B5058A" w:rsidP="00016AD1">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tc>
    </w:tr>
  </w:tbl>
  <w:p w14:paraId="100038CF" w14:textId="77777777" w:rsidR="00B5058A" w:rsidRDefault="00B50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00CC2" w14:textId="77777777" w:rsidR="00DD6E4F" w:rsidRDefault="00DD6E4F" w:rsidP="00793172">
      <w:r>
        <w:separator/>
      </w:r>
    </w:p>
  </w:footnote>
  <w:footnote w:type="continuationSeparator" w:id="0">
    <w:p w14:paraId="5443DDC2" w14:textId="77777777" w:rsidR="00DD6E4F" w:rsidRDefault="00DD6E4F"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F4D2" w14:textId="3A9D906C" w:rsidR="00CF5D88" w:rsidRDefault="00B5058A">
    <w:pPr>
      <w:pStyle w:val="Header"/>
    </w:pPr>
    <w:r>
      <w:rPr>
        <w:noProof/>
        <w:sz w:val="36"/>
        <w:szCs w:val="36"/>
      </w:rPr>
      <w:drawing>
        <wp:inline distT="0" distB="0" distL="0" distR="0" wp14:anchorId="080CF24B" wp14:editId="73B7EF40">
          <wp:extent cx="1965489" cy="387350"/>
          <wp:effectExtent l="0" t="0" r="0" b="0"/>
          <wp:docPr id="1" name="Picture 1" descr="A picture containing black, red,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Shield_Rule_CGS_3color-1.png"/>
                  <pic:cNvPicPr/>
                </pic:nvPicPr>
                <pic:blipFill>
                  <a:blip r:embed="rId1">
                    <a:extLst>
                      <a:ext uri="{28A0092B-C50C-407E-A947-70E740481C1C}">
                        <a14:useLocalDpi xmlns:a14="http://schemas.microsoft.com/office/drawing/2010/main" val="0"/>
                      </a:ext>
                    </a:extLst>
                  </a:blip>
                  <a:stretch>
                    <a:fillRect/>
                  </a:stretch>
                </pic:blipFill>
                <pic:spPr>
                  <a:xfrm>
                    <a:off x="0" y="0"/>
                    <a:ext cx="1981633" cy="39053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PaQgIQvR" int2:invalidationBookmarkName="" int2:hashCode="AwTc265zVCuRNl" int2:id="3FXwYRyc">
      <int2:state int2:value="Rejected" int2:type="AugLoop_Text_Critique"/>
    </int2:bookmark>
    <int2:bookmark int2:bookmarkName="_Int_dFcwBKCY" int2:invalidationBookmarkName="" int2:hashCode="sOMNokJDVJOJxR" int2:id="7dFXClCT">
      <int2:state int2:value="Rejected" int2:type="AugLoop_Text_Critique"/>
    </int2:bookmark>
    <int2:bookmark int2:bookmarkName="_Int_lo0T9Kvy" int2:invalidationBookmarkName="" int2:hashCode="C9KVX/WvrXqhmQ" int2:id="GOMBDLmS">
      <int2:state int2:value="Rejected" int2:type="AugLoop_Text_Critique"/>
    </int2:bookmark>
    <int2:bookmark int2:bookmarkName="_Int_UaOVUN2F" int2:invalidationBookmarkName="" int2:hashCode="EL6X9yslrZpNoP" int2:id="Wqdw6zbv">
      <int2:state int2:value="Rejected" int2:type="AugLoop_Text_Critique"/>
    </int2:bookmark>
    <int2:bookmark int2:bookmarkName="_Int_9qaJxs5s" int2:invalidationBookmarkName="" int2:hashCode="3KKjJeR/dxf+gy" int2:id="xyTThonp">
      <int2:state int2:value="Rejected" int2:type="AugLoop_Text_Critique"/>
    </int2:bookmark>
    <int2:bookmark int2:bookmarkName="_Int_poMQzDfA" int2:invalidationBookmarkName="" int2:hashCode="bIcFV/0DrrDvvp" int2:id="Hff1bW84">
      <int2:state int2:value="Rejected" int2:type="AugLoop_Text_Critique"/>
    </int2:bookmark>
    <int2:bookmark int2:bookmarkName="_Int_GyVAEbEe" int2:invalidationBookmarkName="" int2:hashCode="iN1IAoxWPOSQLO" int2:id="LHWnRD9C">
      <int2:state int2:value="Rejected" int2:type="AugLoop_Acronyms_AcronymsCritique"/>
    </int2:bookmark>
    <int2:bookmark int2:bookmarkName="_Int_4ndxOBmP" int2:invalidationBookmarkName="" int2:hashCode="GpJLkEdM6VYbIc" int2:id="7ch5o28B">
      <int2:state int2:value="Rejected" int2:type="AugLoop_Acronyms_AcronymsCritique"/>
    </int2:bookmark>
    <int2:bookmark int2:bookmarkName="_Int_UPe5J5Z8" int2:invalidationBookmarkName="" int2:hashCode="wKf6wYHnjwvq0O" int2:id="DxjRhcVk">
      <int2:state int2:value="Rejected" int2:type="AugLoop_Acronyms_AcronymsCritique"/>
    </int2:bookmark>
    <int2:bookmark int2:bookmarkName="_Int_DLaxVbqB" int2:invalidationBookmarkName="" int2:hashCode="54OUM90J42jQni" int2:id="udeSkHmj">
      <int2:state int2:value="Rejected" int2:type="AugLoop_Acronyms_AcronymsCritique"/>
    </int2:bookmark>
    <int2:bookmark int2:bookmarkName="_Int_YmzynJe0" int2:invalidationBookmarkName="" int2:hashCode="MPehbFGjV0HSNf" int2:id="o4I5Jema">
      <int2:state int2:value="Rejected" int2:type="AugLoop_Text_Critique"/>
    </int2:bookmark>
    <int2:bookmark int2:bookmarkName="_Int_zVK9SRAC" int2:invalidationBookmarkName="" int2:hashCode="cVQy3PML4QQtCl" int2:id="2b5aYHY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120A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F2C76"/>
    <w:multiLevelType w:val="multilevel"/>
    <w:tmpl w:val="A9D043EC"/>
    <w:lvl w:ilvl="0">
      <w:start w:val="1"/>
      <w:numFmt w:val="decimal"/>
      <w:pStyle w:val="ListBullet"/>
      <w:lvlText w:val="%1."/>
      <w:lvlJc w:val="left"/>
      <w:pPr>
        <w:ind w:left="360" w:hanging="360"/>
      </w:pPr>
      <w:rPr>
        <w:rFont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6BCC49A8"/>
    <w:multiLevelType w:val="multilevel"/>
    <w:tmpl w:val="0B32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8F0E3F"/>
    <w:multiLevelType w:val="multilevel"/>
    <w:tmpl w:val="5F9C36D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396783560">
    <w:abstractNumId w:val="9"/>
  </w:num>
  <w:num w:numId="2" w16cid:durableId="1601643748">
    <w:abstractNumId w:val="7"/>
  </w:num>
  <w:num w:numId="3" w16cid:durableId="1092050345">
    <w:abstractNumId w:val="6"/>
  </w:num>
  <w:num w:numId="4" w16cid:durableId="1312320948">
    <w:abstractNumId w:val="5"/>
  </w:num>
  <w:num w:numId="5" w16cid:durableId="1049646570">
    <w:abstractNumId w:val="4"/>
  </w:num>
  <w:num w:numId="6" w16cid:durableId="2008635290">
    <w:abstractNumId w:val="8"/>
  </w:num>
  <w:num w:numId="7" w16cid:durableId="761485378">
    <w:abstractNumId w:val="3"/>
  </w:num>
  <w:num w:numId="8" w16cid:durableId="223880221">
    <w:abstractNumId w:val="2"/>
  </w:num>
  <w:num w:numId="9" w16cid:durableId="1648053181">
    <w:abstractNumId w:val="1"/>
  </w:num>
  <w:num w:numId="10" w16cid:durableId="1893223525">
    <w:abstractNumId w:val="0"/>
  </w:num>
  <w:num w:numId="11" w16cid:durableId="1641613766">
    <w:abstractNumId w:val="10"/>
  </w:num>
  <w:num w:numId="12" w16cid:durableId="343434480">
    <w:abstractNumId w:val="8"/>
  </w:num>
  <w:num w:numId="13" w16cid:durableId="1736119232">
    <w:abstractNumId w:val="12"/>
  </w:num>
  <w:num w:numId="14" w16cid:durableId="668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BC"/>
    <w:rsid w:val="000030BA"/>
    <w:rsid w:val="0001508A"/>
    <w:rsid w:val="00016AD1"/>
    <w:rsid w:val="000173F2"/>
    <w:rsid w:val="0003473D"/>
    <w:rsid w:val="00046DAA"/>
    <w:rsid w:val="00090B40"/>
    <w:rsid w:val="00097D8A"/>
    <w:rsid w:val="000A77CD"/>
    <w:rsid w:val="000C3DAF"/>
    <w:rsid w:val="000C5FFE"/>
    <w:rsid w:val="000D18B7"/>
    <w:rsid w:val="000D2424"/>
    <w:rsid w:val="000D5782"/>
    <w:rsid w:val="000D5DAA"/>
    <w:rsid w:val="000E4E6D"/>
    <w:rsid w:val="000E7B38"/>
    <w:rsid w:val="00112BAA"/>
    <w:rsid w:val="00117DE8"/>
    <w:rsid w:val="00137E7E"/>
    <w:rsid w:val="00144514"/>
    <w:rsid w:val="00146F41"/>
    <w:rsid w:val="001505C2"/>
    <w:rsid w:val="0016052B"/>
    <w:rsid w:val="00165A81"/>
    <w:rsid w:val="00174C9D"/>
    <w:rsid w:val="001A71A1"/>
    <w:rsid w:val="001B72A4"/>
    <w:rsid w:val="001C59E5"/>
    <w:rsid w:val="001C770D"/>
    <w:rsid w:val="001D16FA"/>
    <w:rsid w:val="001D3019"/>
    <w:rsid w:val="002003CC"/>
    <w:rsid w:val="002502A2"/>
    <w:rsid w:val="00260F3F"/>
    <w:rsid w:val="00261084"/>
    <w:rsid w:val="00262FAE"/>
    <w:rsid w:val="0027318F"/>
    <w:rsid w:val="002758F3"/>
    <w:rsid w:val="002A4209"/>
    <w:rsid w:val="002B2E34"/>
    <w:rsid w:val="002D22FF"/>
    <w:rsid w:val="002D2ECE"/>
    <w:rsid w:val="002F41AF"/>
    <w:rsid w:val="00305ABE"/>
    <w:rsid w:val="00305D71"/>
    <w:rsid w:val="003269DA"/>
    <w:rsid w:val="003334BB"/>
    <w:rsid w:val="00357461"/>
    <w:rsid w:val="00357FB7"/>
    <w:rsid w:val="00363773"/>
    <w:rsid w:val="00363ADD"/>
    <w:rsid w:val="003940CC"/>
    <w:rsid w:val="003A2C5F"/>
    <w:rsid w:val="003A3620"/>
    <w:rsid w:val="003A4FDC"/>
    <w:rsid w:val="003C47E2"/>
    <w:rsid w:val="003F10BC"/>
    <w:rsid w:val="0041212D"/>
    <w:rsid w:val="0041330E"/>
    <w:rsid w:val="0043383B"/>
    <w:rsid w:val="00436F91"/>
    <w:rsid w:val="004418D6"/>
    <w:rsid w:val="00441DC3"/>
    <w:rsid w:val="00452042"/>
    <w:rsid w:val="00466712"/>
    <w:rsid w:val="004726E9"/>
    <w:rsid w:val="00475728"/>
    <w:rsid w:val="00496518"/>
    <w:rsid w:val="0049755F"/>
    <w:rsid w:val="004A0128"/>
    <w:rsid w:val="004A0703"/>
    <w:rsid w:val="004B1BB1"/>
    <w:rsid w:val="004B1DDF"/>
    <w:rsid w:val="004C1A76"/>
    <w:rsid w:val="004C78C3"/>
    <w:rsid w:val="004E746F"/>
    <w:rsid w:val="00504A7F"/>
    <w:rsid w:val="00522971"/>
    <w:rsid w:val="00525EDA"/>
    <w:rsid w:val="00553AD3"/>
    <w:rsid w:val="005937C4"/>
    <w:rsid w:val="005A009B"/>
    <w:rsid w:val="005B3D08"/>
    <w:rsid w:val="005B7956"/>
    <w:rsid w:val="005E1E8D"/>
    <w:rsid w:val="005E3653"/>
    <w:rsid w:val="00603DDE"/>
    <w:rsid w:val="006117BD"/>
    <w:rsid w:val="0061365D"/>
    <w:rsid w:val="00615FFD"/>
    <w:rsid w:val="00617867"/>
    <w:rsid w:val="0062719F"/>
    <w:rsid w:val="0068060E"/>
    <w:rsid w:val="00682F45"/>
    <w:rsid w:val="006941AA"/>
    <w:rsid w:val="0069623F"/>
    <w:rsid w:val="006C2707"/>
    <w:rsid w:val="006F76D9"/>
    <w:rsid w:val="00727CE0"/>
    <w:rsid w:val="00736797"/>
    <w:rsid w:val="00772545"/>
    <w:rsid w:val="00775027"/>
    <w:rsid w:val="007815E6"/>
    <w:rsid w:val="00793172"/>
    <w:rsid w:val="00793415"/>
    <w:rsid w:val="007A586E"/>
    <w:rsid w:val="007B31DC"/>
    <w:rsid w:val="00804AE5"/>
    <w:rsid w:val="00815D9D"/>
    <w:rsid w:val="008253BC"/>
    <w:rsid w:val="008351B5"/>
    <w:rsid w:val="00847C27"/>
    <w:rsid w:val="00852A2F"/>
    <w:rsid w:val="00862223"/>
    <w:rsid w:val="008C6C1F"/>
    <w:rsid w:val="008C74F4"/>
    <w:rsid w:val="008D3BDA"/>
    <w:rsid w:val="008D3F3B"/>
    <w:rsid w:val="008D66A8"/>
    <w:rsid w:val="008F1089"/>
    <w:rsid w:val="00942047"/>
    <w:rsid w:val="009420BF"/>
    <w:rsid w:val="009442E4"/>
    <w:rsid w:val="00957BED"/>
    <w:rsid w:val="009C41B4"/>
    <w:rsid w:val="009C50F9"/>
    <w:rsid w:val="009E7F7E"/>
    <w:rsid w:val="00A22368"/>
    <w:rsid w:val="00A44AA0"/>
    <w:rsid w:val="00A4630A"/>
    <w:rsid w:val="00A46C7C"/>
    <w:rsid w:val="00A81E30"/>
    <w:rsid w:val="00AB6960"/>
    <w:rsid w:val="00AC0050"/>
    <w:rsid w:val="00AC4FFA"/>
    <w:rsid w:val="00AC5E2E"/>
    <w:rsid w:val="00AD43FA"/>
    <w:rsid w:val="00AE0020"/>
    <w:rsid w:val="00AE4FCE"/>
    <w:rsid w:val="00B04CA7"/>
    <w:rsid w:val="00B3470B"/>
    <w:rsid w:val="00B44CB8"/>
    <w:rsid w:val="00B5058A"/>
    <w:rsid w:val="00B613F6"/>
    <w:rsid w:val="00B6735B"/>
    <w:rsid w:val="00B87A8F"/>
    <w:rsid w:val="00B93878"/>
    <w:rsid w:val="00BB4564"/>
    <w:rsid w:val="00BE7398"/>
    <w:rsid w:val="00C27136"/>
    <w:rsid w:val="00C30455"/>
    <w:rsid w:val="00C34E3C"/>
    <w:rsid w:val="00C471FB"/>
    <w:rsid w:val="00C755C5"/>
    <w:rsid w:val="00C75894"/>
    <w:rsid w:val="00C75A32"/>
    <w:rsid w:val="00C7745C"/>
    <w:rsid w:val="00C874A4"/>
    <w:rsid w:val="00C94E6F"/>
    <w:rsid w:val="00CB5118"/>
    <w:rsid w:val="00CB5534"/>
    <w:rsid w:val="00CF5D88"/>
    <w:rsid w:val="00CF62B4"/>
    <w:rsid w:val="00D04619"/>
    <w:rsid w:val="00D317DC"/>
    <w:rsid w:val="00D33723"/>
    <w:rsid w:val="00D405EC"/>
    <w:rsid w:val="00D6018E"/>
    <w:rsid w:val="00D70D13"/>
    <w:rsid w:val="00D717BD"/>
    <w:rsid w:val="00D731A1"/>
    <w:rsid w:val="00D74471"/>
    <w:rsid w:val="00D85AA1"/>
    <w:rsid w:val="00D926BB"/>
    <w:rsid w:val="00D966A5"/>
    <w:rsid w:val="00DA0354"/>
    <w:rsid w:val="00DA05A3"/>
    <w:rsid w:val="00DA1431"/>
    <w:rsid w:val="00DA4534"/>
    <w:rsid w:val="00DD6E4F"/>
    <w:rsid w:val="00DF6B9C"/>
    <w:rsid w:val="00E04174"/>
    <w:rsid w:val="00E156EF"/>
    <w:rsid w:val="00E15965"/>
    <w:rsid w:val="00E21624"/>
    <w:rsid w:val="00E21B44"/>
    <w:rsid w:val="00E23C58"/>
    <w:rsid w:val="00E36687"/>
    <w:rsid w:val="00E53D84"/>
    <w:rsid w:val="00E5478C"/>
    <w:rsid w:val="00E576C6"/>
    <w:rsid w:val="00E87BEE"/>
    <w:rsid w:val="00E91610"/>
    <w:rsid w:val="00E94D29"/>
    <w:rsid w:val="00EA207A"/>
    <w:rsid w:val="00EB5A58"/>
    <w:rsid w:val="00EC01D1"/>
    <w:rsid w:val="00ED0325"/>
    <w:rsid w:val="00ED481A"/>
    <w:rsid w:val="00EE7DA0"/>
    <w:rsid w:val="00EF19E7"/>
    <w:rsid w:val="00EF7A4E"/>
    <w:rsid w:val="00F07B52"/>
    <w:rsid w:val="00F118CA"/>
    <w:rsid w:val="00F372DF"/>
    <w:rsid w:val="00F420CE"/>
    <w:rsid w:val="00F43A92"/>
    <w:rsid w:val="00F46030"/>
    <w:rsid w:val="00F46D12"/>
    <w:rsid w:val="00F521E9"/>
    <w:rsid w:val="00F605AA"/>
    <w:rsid w:val="00FB0333"/>
    <w:rsid w:val="00FF6C92"/>
    <w:rsid w:val="01A93CF6"/>
    <w:rsid w:val="08A96554"/>
    <w:rsid w:val="177FC6A9"/>
    <w:rsid w:val="2171E845"/>
    <w:rsid w:val="2236C50A"/>
    <w:rsid w:val="26EDDD05"/>
    <w:rsid w:val="28D832A8"/>
    <w:rsid w:val="298D6A54"/>
    <w:rsid w:val="3E3E7BEB"/>
    <w:rsid w:val="4DBCC7E9"/>
    <w:rsid w:val="6BED4CF2"/>
    <w:rsid w:val="7F1C12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E332B"/>
  <w15:docId w15:val="{63FD6F4C-0337-4B87-A057-89140E38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D6"/>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qFormat/>
    <w:rsid w:val="004418D6"/>
    <w:rPr>
      <w:color w:val="00B0F0"/>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3F10BC"/>
    <w:rPr>
      <w:color w:val="605E5C"/>
      <w:shd w:val="clear" w:color="auto" w:fill="E1DFDD"/>
    </w:rPr>
  </w:style>
  <w:style w:type="paragraph" w:customStyle="1" w:styleId="paragraph">
    <w:name w:val="paragraph"/>
    <w:basedOn w:val="Normal"/>
    <w:rsid w:val="00DF6B9C"/>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DF6B9C"/>
  </w:style>
  <w:style w:type="character" w:customStyle="1" w:styleId="eop">
    <w:name w:val="eop"/>
    <w:basedOn w:val="DefaultParagraphFont"/>
    <w:rsid w:val="00DF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4601">
      <w:bodyDiv w:val="1"/>
      <w:marLeft w:val="0"/>
      <w:marRight w:val="0"/>
      <w:marTop w:val="0"/>
      <w:marBottom w:val="0"/>
      <w:divBdr>
        <w:top w:val="none" w:sz="0" w:space="0" w:color="auto"/>
        <w:left w:val="none" w:sz="0" w:space="0" w:color="auto"/>
        <w:bottom w:val="none" w:sz="0" w:space="0" w:color="auto"/>
        <w:right w:val="none" w:sz="0" w:space="0" w:color="auto"/>
      </w:divBdr>
    </w:div>
    <w:div w:id="219752775">
      <w:bodyDiv w:val="1"/>
      <w:marLeft w:val="0"/>
      <w:marRight w:val="0"/>
      <w:marTop w:val="0"/>
      <w:marBottom w:val="0"/>
      <w:divBdr>
        <w:top w:val="none" w:sz="0" w:space="0" w:color="auto"/>
        <w:left w:val="none" w:sz="0" w:space="0" w:color="auto"/>
        <w:bottom w:val="none" w:sz="0" w:space="0" w:color="auto"/>
        <w:right w:val="none" w:sz="0" w:space="0" w:color="auto"/>
      </w:divBdr>
    </w:div>
    <w:div w:id="674307560">
      <w:bodyDiv w:val="1"/>
      <w:marLeft w:val="0"/>
      <w:marRight w:val="0"/>
      <w:marTop w:val="0"/>
      <w:marBottom w:val="0"/>
      <w:divBdr>
        <w:top w:val="none" w:sz="0" w:space="0" w:color="auto"/>
        <w:left w:val="none" w:sz="0" w:space="0" w:color="auto"/>
        <w:bottom w:val="none" w:sz="0" w:space="0" w:color="auto"/>
        <w:right w:val="none" w:sz="0" w:space="0" w:color="auto"/>
      </w:divBdr>
    </w:div>
    <w:div w:id="1079251638">
      <w:bodyDiv w:val="1"/>
      <w:marLeft w:val="0"/>
      <w:marRight w:val="0"/>
      <w:marTop w:val="0"/>
      <w:marBottom w:val="0"/>
      <w:divBdr>
        <w:top w:val="none" w:sz="0" w:space="0" w:color="auto"/>
        <w:left w:val="none" w:sz="0" w:space="0" w:color="auto"/>
        <w:bottom w:val="none" w:sz="0" w:space="0" w:color="auto"/>
        <w:right w:val="none" w:sz="0" w:space="0" w:color="auto"/>
      </w:divBdr>
    </w:div>
    <w:div w:id="21252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itt.libguides.com/academicintegrity/" TargetMode="External"/><Relationship Id="rId18" Type="http://schemas.openxmlformats.org/officeDocument/2006/relationships/hyperlink" Target="https://pitt.libguides.com/copyright/pittpolic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wellbeing.pitt.edu/civil-rights-title-ix/how-make-report" TargetMode="External"/><Relationship Id="rId7" Type="http://schemas.openxmlformats.org/officeDocument/2006/relationships/webSettings" Target="webSettings.xml"/><Relationship Id="rId12" Type="http://schemas.openxmlformats.org/officeDocument/2006/relationships/hyperlink" Target="https://www.technology.pitt.edu/247-it-help-desk" TargetMode="External"/><Relationship Id="rId17" Type="http://schemas.openxmlformats.org/officeDocument/2006/relationships/hyperlink" Target="https://www.copyright.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srecep@pitt.edu" TargetMode="External"/><Relationship Id="rId20" Type="http://schemas.openxmlformats.org/officeDocument/2006/relationships/hyperlink" Target="mailto:titleixcoordinator@pit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docs/DOC-10701-canvas-student-guide-table-of-content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s.pitt.edu/fac/teaching/academic-integrity-statement-syllabi"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hyperlink" Target="https://psmobile.pitt.edu/app/catalog/listCatalog" TargetMode="External"/><Relationship Id="rId19" Type="http://schemas.openxmlformats.org/officeDocument/2006/relationships/hyperlink" Target="https://www.wellbeing.pitt.edu/civil-rights-title-i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vas.pitt.edu/enroll/3LJA96" TargetMode="External"/><Relationship Id="rId22" Type="http://schemas.openxmlformats.org/officeDocument/2006/relationships/hyperlink" Target="https://www.registrar.pitt.edu/calendar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8\Downloads\tf029187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DC6616B59740C99FBE4B3198842454"/>
        <w:category>
          <w:name w:val="General"/>
          <w:gallery w:val="placeholder"/>
        </w:category>
        <w:types>
          <w:type w:val="bbPlcHdr"/>
        </w:types>
        <w:behaviors>
          <w:behavior w:val="content"/>
        </w:behaviors>
        <w:guid w:val="{9D9F700C-8124-4CF1-8ECE-16F3820DCEEF}"/>
      </w:docPartPr>
      <w:docPartBody>
        <w:p w:rsidR="0041330E" w:rsidRDefault="0041330E">
          <w:pPr>
            <w:pStyle w:val="70DC6616B59740C99FBE4B3198842454"/>
          </w:pPr>
          <w:r>
            <w:t>Instructor</w:t>
          </w:r>
        </w:p>
      </w:docPartBody>
    </w:docPart>
    <w:docPart>
      <w:docPartPr>
        <w:name w:val="6B0985E3A8DB4FC19205E01CEC46F144"/>
        <w:category>
          <w:name w:val="General"/>
          <w:gallery w:val="placeholder"/>
        </w:category>
        <w:types>
          <w:type w:val="bbPlcHdr"/>
        </w:types>
        <w:behaviors>
          <w:behavior w:val="content"/>
        </w:behaviors>
        <w:guid w:val="{67D6CEAD-ACE2-49E0-AB21-65FBB2B76215}"/>
      </w:docPartPr>
      <w:docPartBody>
        <w:p w:rsidR="0041330E" w:rsidRDefault="0041330E">
          <w:pPr>
            <w:pStyle w:val="6B0985E3A8DB4FC19205E01CEC46F144"/>
          </w:pPr>
          <w:r>
            <w:t>Phone</w:t>
          </w:r>
        </w:p>
      </w:docPartBody>
    </w:docPart>
    <w:docPart>
      <w:docPartPr>
        <w:name w:val="BE22DABDD1894AFFA979ED9B9A407370"/>
        <w:category>
          <w:name w:val="General"/>
          <w:gallery w:val="placeholder"/>
        </w:category>
        <w:types>
          <w:type w:val="bbPlcHdr"/>
        </w:types>
        <w:behaviors>
          <w:behavior w:val="content"/>
        </w:behaviors>
        <w:guid w:val="{A471A59A-3BBD-4D08-B785-93EE8976C7FD}"/>
      </w:docPartPr>
      <w:docPartBody>
        <w:p w:rsidR="0041330E" w:rsidRDefault="0041330E">
          <w:pPr>
            <w:pStyle w:val="BE22DABDD1894AFFA979ED9B9A407370"/>
          </w:pPr>
          <w:r>
            <w:t>Email</w:t>
          </w:r>
        </w:p>
      </w:docPartBody>
    </w:docPart>
    <w:docPart>
      <w:docPartPr>
        <w:name w:val="38935125A71A4C749BA8D04A6B713F2C"/>
        <w:category>
          <w:name w:val="General"/>
          <w:gallery w:val="placeholder"/>
        </w:category>
        <w:types>
          <w:type w:val="bbPlcHdr"/>
        </w:types>
        <w:behaviors>
          <w:behavior w:val="content"/>
        </w:behaviors>
        <w:guid w:val="{0CA51063-E091-4B80-93C8-7F8EB154BB23}"/>
      </w:docPartPr>
      <w:docPartBody>
        <w:p w:rsidR="0041330E" w:rsidRDefault="0041330E">
          <w:pPr>
            <w:pStyle w:val="38935125A71A4C749BA8D04A6B713F2C"/>
          </w:pPr>
          <w:r>
            <w:t>Office Location</w:t>
          </w:r>
        </w:p>
      </w:docPartBody>
    </w:docPart>
    <w:docPart>
      <w:docPartPr>
        <w:name w:val="E4806BC0868441AD8504F1CE1703C91D"/>
        <w:category>
          <w:name w:val="General"/>
          <w:gallery w:val="placeholder"/>
        </w:category>
        <w:types>
          <w:type w:val="bbPlcHdr"/>
        </w:types>
        <w:behaviors>
          <w:behavior w:val="content"/>
        </w:behaviors>
        <w:guid w:val="{67B6308A-72A2-4453-9FFC-D3EFCED4C918}"/>
      </w:docPartPr>
      <w:docPartBody>
        <w:p w:rsidR="0041330E" w:rsidRDefault="0041330E">
          <w:pPr>
            <w:pStyle w:val="E4806BC0868441AD8504F1CE1703C91D"/>
          </w:pPr>
          <w:r>
            <w:t>Office Hours</w:t>
          </w:r>
        </w:p>
      </w:docPartBody>
    </w:docPart>
    <w:docPart>
      <w:docPartPr>
        <w:name w:val="AA1DA64FB5AC47A3BCA206FD452F84A0"/>
        <w:category>
          <w:name w:val="General"/>
          <w:gallery w:val="placeholder"/>
        </w:category>
        <w:types>
          <w:type w:val="bbPlcHdr"/>
        </w:types>
        <w:behaviors>
          <w:behavior w:val="content"/>
        </w:behaviors>
        <w:guid w:val="{B338AD26-EE78-4640-900F-E57D439DB73B}"/>
      </w:docPartPr>
      <w:docPartBody>
        <w:p w:rsidR="0041330E" w:rsidRDefault="0041330E" w:rsidP="0041330E">
          <w:pPr>
            <w:pStyle w:val="AA1DA64FB5AC47A3BCA206FD452F84A0"/>
          </w:pPr>
          <w:r>
            <w:t>Homework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0E"/>
    <w:rsid w:val="000E4E6D"/>
    <w:rsid w:val="00222815"/>
    <w:rsid w:val="002501CA"/>
    <w:rsid w:val="002B2E34"/>
    <w:rsid w:val="003C73C2"/>
    <w:rsid w:val="0041330E"/>
    <w:rsid w:val="004F6AF6"/>
    <w:rsid w:val="005D52C1"/>
    <w:rsid w:val="007815E6"/>
    <w:rsid w:val="00B93878"/>
    <w:rsid w:val="00D627D7"/>
    <w:rsid w:val="00D926BB"/>
    <w:rsid w:val="00E5543A"/>
    <w:rsid w:val="00ED2AFE"/>
    <w:rsid w:val="00F420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DC6616B59740C99FBE4B3198842454">
    <w:name w:val="70DC6616B59740C99FBE4B3198842454"/>
  </w:style>
  <w:style w:type="paragraph" w:customStyle="1" w:styleId="6B0985E3A8DB4FC19205E01CEC46F144">
    <w:name w:val="6B0985E3A8DB4FC19205E01CEC46F144"/>
  </w:style>
  <w:style w:type="paragraph" w:customStyle="1" w:styleId="BE22DABDD1894AFFA979ED9B9A407370">
    <w:name w:val="BE22DABDD1894AFFA979ED9B9A407370"/>
  </w:style>
  <w:style w:type="paragraph" w:customStyle="1" w:styleId="38935125A71A4C749BA8D04A6B713F2C">
    <w:name w:val="38935125A71A4C749BA8D04A6B713F2C"/>
  </w:style>
  <w:style w:type="paragraph" w:customStyle="1" w:styleId="E4806BC0868441AD8504F1CE1703C91D">
    <w:name w:val="E4806BC0868441AD8504F1CE1703C91D"/>
  </w:style>
  <w:style w:type="character" w:styleId="Emphasis">
    <w:name w:val="Emphasis"/>
    <w:basedOn w:val="DefaultParagraphFont"/>
    <w:uiPriority w:val="11"/>
    <w:unhideWhenUsed/>
    <w:qFormat/>
    <w:rPr>
      <w:i/>
      <w:iCs/>
    </w:rPr>
  </w:style>
  <w:style w:type="paragraph" w:customStyle="1" w:styleId="AA1DA64FB5AC47A3BCA206FD452F84A0">
    <w:name w:val="AA1DA64FB5AC47A3BCA206FD452F84A0"/>
    <w:rsid w:val="00413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44bf2e-c497-4938-aeba-752e854ca43c">
      <Terms xmlns="http://schemas.microsoft.com/office/infopath/2007/PartnerControls"/>
    </lcf76f155ced4ddcb4097134ff3c332f>
    <TaxCatchAll xmlns="5aa0535b-afea-464c-bf7e-35ba82a5e826" xsi:nil="true"/>
    <SharedWithUsers xmlns="5aa0535b-afea-464c-bf7e-35ba82a5e826">
      <UserInfo>
        <DisplayName>Reed, James A</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B3758E56D0244EABAC1DD568EE9971" ma:contentTypeVersion="17" ma:contentTypeDescription="Create a new document." ma:contentTypeScope="" ma:versionID="1bcb18204df247a56eed8209be4b02be">
  <xsd:schema xmlns:xsd="http://www.w3.org/2001/XMLSchema" xmlns:xs="http://www.w3.org/2001/XMLSchema" xmlns:p="http://schemas.microsoft.com/office/2006/metadata/properties" xmlns:ns2="7844bf2e-c497-4938-aeba-752e854ca43c" xmlns:ns3="5aa0535b-afea-464c-bf7e-35ba82a5e826" targetNamespace="http://schemas.microsoft.com/office/2006/metadata/properties" ma:root="true" ma:fieldsID="51d9c60aa22843dc2cb5ee05cd637b7c" ns2:_="" ns3:_="">
    <xsd:import namespace="7844bf2e-c497-4938-aeba-752e854ca43c"/>
    <xsd:import namespace="5aa0535b-afea-464c-bf7e-35ba82a5e8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4bf2e-c497-4938-aeba-752e854ca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535b-afea-464c-bf7e-35ba82a5e8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00d298-c72d-4a7e-80bd-653b0ede06e4}" ma:internalName="TaxCatchAll" ma:showField="CatchAllData" ma:web="5aa0535b-afea-464c-bf7e-35ba82a5e8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F13F0-6453-4665-A7E7-136AA92D46E5}">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7844bf2e-c497-4938-aeba-752e854ca43c"/>
    <ds:schemaRef ds:uri="http://schemas.microsoft.com/office/infopath/2007/PartnerControls"/>
    <ds:schemaRef ds:uri="5aa0535b-afea-464c-bf7e-35ba82a5e826"/>
    <ds:schemaRef ds:uri="http://schemas.microsoft.com/office/2006/metadata/properties"/>
  </ds:schemaRefs>
</ds:datastoreItem>
</file>

<file path=customXml/itemProps2.xml><?xml version="1.0" encoding="utf-8"?>
<ds:datastoreItem xmlns:ds="http://schemas.openxmlformats.org/officeDocument/2006/customXml" ds:itemID="{13D9AA71-F2F3-4A03-A9EA-D92D5D1DA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4bf2e-c497-4938-aeba-752e854ca43c"/>
    <ds:schemaRef ds:uri="5aa0535b-afea-464c-bf7e-35ba82a5e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C7F7E-CAD3-473D-B623-FFEBC31CA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tf02918782</Template>
  <TotalTime>4</TotalTime>
  <Pages>7</Pages>
  <Words>1735</Words>
  <Characters>10842</Characters>
  <Application>Microsoft Office Word</Application>
  <DocSecurity>0</DocSecurity>
  <Lines>90</Lines>
  <Paragraphs>25</Paragraphs>
  <ScaleCrop>false</ScaleCrop>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Onufer, Lindsay Rachel</dc:creator>
  <cp:keywords/>
  <dc:description/>
  <cp:lastModifiedBy>Dobreva, Boryana</cp:lastModifiedBy>
  <cp:revision>2</cp:revision>
  <cp:lastPrinted>2003-08-25T23:36:00Z</cp:lastPrinted>
  <dcterms:created xsi:type="dcterms:W3CDTF">2025-08-19T20:22:00Z</dcterms:created>
  <dcterms:modified xsi:type="dcterms:W3CDTF">2025-08-19T20:22:00Z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0x010100EAB3758E56D0244EABAC1DD568EE9971</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Base Target">
    <vt:lpwstr>_blank</vt:lpwstr>
  </property>
  <property fmtid="{D5CDD505-2E9C-101B-9397-08002B2CF9AE}" pid="11" name="MediaServiceImageTags">
    <vt:lpwstr/>
  </property>
</Properties>
</file>